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731" w:rsidRPr="00D004A2" w:rsidRDefault="00921731" w:rsidP="00921731">
      <w:pPr>
        <w:spacing w:after="0" w:line="240" w:lineRule="auto"/>
        <w:jc w:val="both"/>
      </w:pPr>
      <w:r w:rsidRPr="00D004A2">
        <w:t>In accordance with Article 155 paragraph 1 of the Securities Market Act (Official Gazette of the Republic of Srpska, No 92/06, 34/09, 30/12, 59/13, 108/13 and 4/17) and Article 30 paragraph 1, item k) of the Banja Luka Stock Exchange Statute (Official Gazette of the Republic of Srpska, No 20/02, 7/04, 84/06, 41/07, 109/11), the Banja Luka Stock Exc</w:t>
      </w:r>
      <w:r w:rsidR="00667B97">
        <w:t>hange Management Board on its 3rd</w:t>
      </w:r>
      <w:r w:rsidRPr="00D004A2">
        <w:t xml:space="preserve"> session held on 1</w:t>
      </w:r>
      <w:r w:rsidR="00667B97">
        <w:t>3</w:t>
      </w:r>
      <w:r w:rsidRPr="00D004A2">
        <w:t xml:space="preserve"> </w:t>
      </w:r>
      <w:r w:rsidR="00667B97">
        <w:t>November</w:t>
      </w:r>
      <w:r w:rsidRPr="00D004A2">
        <w:t xml:space="preserve"> 2018</w:t>
      </w:r>
      <w:r w:rsidR="00DC37A4">
        <w:t>,</w:t>
      </w:r>
      <w:r w:rsidRPr="00D004A2">
        <w:t xml:space="preserve"> adopted the following</w:t>
      </w:r>
    </w:p>
    <w:p w:rsidR="00921731" w:rsidRPr="00D004A2" w:rsidRDefault="00921731" w:rsidP="00921731">
      <w:pPr>
        <w:spacing w:after="0" w:line="240" w:lineRule="auto"/>
        <w:jc w:val="center"/>
      </w:pPr>
      <w:r w:rsidRPr="00D004A2">
        <w:t xml:space="preserve"> </w:t>
      </w:r>
    </w:p>
    <w:p w:rsidR="00921731" w:rsidRPr="00D004A2" w:rsidRDefault="00921731" w:rsidP="00921731">
      <w:pPr>
        <w:jc w:val="center"/>
        <w:rPr>
          <w:b/>
          <w:sz w:val="24"/>
          <w:szCs w:val="24"/>
        </w:rPr>
      </w:pPr>
      <w:r w:rsidRPr="00D004A2">
        <w:rPr>
          <w:b/>
          <w:sz w:val="24"/>
          <w:szCs w:val="24"/>
        </w:rPr>
        <w:t xml:space="preserve">DECISION  </w:t>
      </w:r>
    </w:p>
    <w:p w:rsidR="00921731" w:rsidRPr="00D004A2" w:rsidRDefault="00921731" w:rsidP="00921731">
      <w:pPr>
        <w:jc w:val="center"/>
        <w:rPr>
          <w:b/>
          <w:sz w:val="24"/>
          <w:szCs w:val="24"/>
        </w:rPr>
      </w:pPr>
      <w:proofErr w:type="gramStart"/>
      <w:r w:rsidRPr="00D004A2">
        <w:rPr>
          <w:b/>
          <w:sz w:val="24"/>
          <w:szCs w:val="24"/>
        </w:rPr>
        <w:t>on</w:t>
      </w:r>
      <w:proofErr w:type="gramEnd"/>
      <w:r w:rsidRPr="00D004A2">
        <w:rPr>
          <w:b/>
          <w:sz w:val="24"/>
          <w:szCs w:val="24"/>
        </w:rPr>
        <w:t xml:space="preserve"> Amendments to the Stock Exchange Rules </w:t>
      </w:r>
    </w:p>
    <w:p w:rsidR="00921731" w:rsidRPr="00AD2D59" w:rsidRDefault="00921731" w:rsidP="00921731">
      <w:pPr>
        <w:spacing w:after="0" w:line="240" w:lineRule="auto"/>
        <w:jc w:val="center"/>
        <w:rPr>
          <w:rFonts w:ascii="Times New Roman" w:eastAsia="Times New Roman" w:hAnsi="Times New Roman" w:cs="Times New Roman"/>
          <w:noProof/>
        </w:rPr>
      </w:pPr>
      <w:r w:rsidRPr="00AD2D59">
        <w:rPr>
          <w:rFonts w:ascii="Calibri" w:eastAsia="Times New Roman" w:hAnsi="Calibri" w:cs="Calibri"/>
          <w:b/>
          <w:bCs/>
          <w:noProof/>
          <w:color w:val="000000"/>
        </w:rPr>
        <w:t>Article 1</w:t>
      </w:r>
    </w:p>
    <w:p w:rsidR="00921731" w:rsidRPr="00D004A2" w:rsidRDefault="00921731" w:rsidP="00921731">
      <w:pPr>
        <w:spacing w:after="0" w:line="240" w:lineRule="auto"/>
        <w:rPr>
          <w:rFonts w:ascii="Times New Roman" w:eastAsia="Times New Roman" w:hAnsi="Times New Roman" w:cs="Times New Roman"/>
          <w:noProof/>
          <w:sz w:val="24"/>
          <w:szCs w:val="24"/>
        </w:rPr>
      </w:pPr>
      <w:r w:rsidRPr="00D004A2">
        <w:rPr>
          <w:rFonts w:ascii="Calibri" w:eastAsia="Times New Roman" w:hAnsi="Calibri" w:cs="Calibri"/>
          <w:noProof/>
          <w:color w:val="000000"/>
          <w:sz w:val="24"/>
          <w:szCs w:val="24"/>
        </w:rPr>
        <w:t xml:space="preserve"> </w:t>
      </w:r>
    </w:p>
    <w:p w:rsidR="00921731" w:rsidRPr="00AD2D59" w:rsidRDefault="00921731" w:rsidP="00AD2D59">
      <w:pPr>
        <w:pStyle w:val="ListParagraph"/>
        <w:numPr>
          <w:ilvl w:val="0"/>
          <w:numId w:val="7"/>
        </w:numPr>
        <w:spacing w:line="240" w:lineRule="auto"/>
        <w:jc w:val="both"/>
        <w:rPr>
          <w:rFonts w:ascii="Calibri" w:eastAsia="Times New Roman" w:hAnsi="Calibri" w:cs="Calibri"/>
          <w:color w:val="000000"/>
        </w:rPr>
      </w:pPr>
      <w:r w:rsidRPr="00921731">
        <w:t xml:space="preserve">In the Stock Exchange Rules no </w:t>
      </w:r>
      <w:r w:rsidRPr="00AD2D59">
        <w:rPr>
          <w:rFonts w:ascii="Calibri" w:eastAsia="Times New Roman" w:hAnsi="Calibri" w:cs="Calibri"/>
          <w:color w:val="000000"/>
        </w:rPr>
        <w:t>01-УО-756/12 dated 16.11.2012 and 01-УО-537/14 dated 05.09.2014</w:t>
      </w:r>
      <w:r w:rsidR="00667B97" w:rsidRPr="00AD2D59">
        <w:rPr>
          <w:rFonts w:ascii="Calibri" w:eastAsia="Times New Roman" w:hAnsi="Calibri" w:cs="Calibri"/>
          <w:color w:val="000000"/>
        </w:rPr>
        <w:t xml:space="preserve"> and </w:t>
      </w:r>
      <w:r w:rsidR="00667B97" w:rsidRPr="00667B97">
        <w:t>01-УО-176/18 dated 11.05.2018</w:t>
      </w:r>
      <w:r w:rsidRPr="00AD2D59">
        <w:rPr>
          <w:rFonts w:ascii="Calibri" w:eastAsia="Times New Roman" w:hAnsi="Calibri" w:cs="Calibri"/>
          <w:color w:val="000000"/>
        </w:rPr>
        <w:t xml:space="preserve"> in Article </w:t>
      </w:r>
      <w:r w:rsidR="00AD2D59" w:rsidRPr="00AD2D59">
        <w:rPr>
          <w:rFonts w:ascii="Calibri" w:eastAsia="Times New Roman" w:hAnsi="Calibri" w:cs="Calibri"/>
          <w:color w:val="000000"/>
        </w:rPr>
        <w:t>4</w:t>
      </w:r>
      <w:r w:rsidRPr="00AD2D59">
        <w:rPr>
          <w:rFonts w:ascii="Calibri" w:eastAsia="Times New Roman" w:hAnsi="Calibri" w:cs="Calibri"/>
          <w:color w:val="000000"/>
        </w:rPr>
        <w:t xml:space="preserve"> </w:t>
      </w:r>
      <w:r w:rsidR="00AD2D59" w:rsidRPr="00AD2D59">
        <w:rPr>
          <w:rFonts w:ascii="Calibri" w:eastAsia="Times New Roman" w:hAnsi="Calibri" w:cs="Calibri"/>
          <w:color w:val="000000"/>
        </w:rPr>
        <w:t>the new paragraph 2 shall be added</w:t>
      </w:r>
      <w:r w:rsidRPr="00AD2D59">
        <w:rPr>
          <w:rFonts w:ascii="Calibri" w:eastAsia="Times New Roman" w:hAnsi="Calibri" w:cs="Calibri"/>
          <w:color w:val="000000"/>
        </w:rPr>
        <w:t>:</w:t>
      </w:r>
    </w:p>
    <w:p w:rsidR="00921731" w:rsidRPr="00921731" w:rsidRDefault="00921731" w:rsidP="00921731">
      <w:pPr>
        <w:spacing w:after="0" w:line="240" w:lineRule="auto"/>
        <w:jc w:val="both"/>
        <w:rPr>
          <w:rFonts w:eastAsia="Times New Roman" w:cstheme="minorHAnsi"/>
        </w:rPr>
      </w:pPr>
    </w:p>
    <w:p w:rsidR="00AD2D59" w:rsidRDefault="00921731" w:rsidP="00AD2D59">
      <w:pPr>
        <w:spacing w:after="0" w:line="240" w:lineRule="auto"/>
        <w:ind w:firstLine="720"/>
        <w:jc w:val="both"/>
        <w:rPr>
          <w:rFonts w:eastAsia="Times New Roman" w:cstheme="minorHAnsi"/>
        </w:rPr>
      </w:pPr>
      <w:proofErr w:type="gramStart"/>
      <w:r w:rsidRPr="00921731">
        <w:rPr>
          <w:rFonts w:eastAsia="Times New Roman" w:cstheme="minorHAnsi"/>
        </w:rPr>
        <w:t>„(</w:t>
      </w:r>
      <w:proofErr w:type="gramEnd"/>
      <w:r w:rsidRPr="00921731">
        <w:rPr>
          <w:rFonts w:eastAsia="Times New Roman" w:cstheme="minorHAnsi"/>
        </w:rPr>
        <w:t>2)</w:t>
      </w:r>
      <w:r w:rsidR="00AD2D59">
        <w:rPr>
          <w:rFonts w:eastAsia="Times New Roman" w:cstheme="minorHAnsi"/>
        </w:rPr>
        <w:t xml:space="preserve"> Securities repurchase shall be organized on the primary market segment </w:t>
      </w:r>
    </w:p>
    <w:p w:rsidR="00921731" w:rsidRDefault="00AD2D59" w:rsidP="00AD2D59">
      <w:pPr>
        <w:pStyle w:val="ListParagraph"/>
        <w:numPr>
          <w:ilvl w:val="0"/>
          <w:numId w:val="6"/>
        </w:numPr>
        <w:spacing w:after="0" w:line="240" w:lineRule="auto"/>
        <w:jc w:val="both"/>
      </w:pPr>
      <w:r>
        <w:t>Securities repurchase.”</w:t>
      </w:r>
    </w:p>
    <w:p w:rsidR="00AD2D59" w:rsidRPr="00921731" w:rsidRDefault="00AD2D59" w:rsidP="00AD2D59">
      <w:pPr>
        <w:spacing w:after="0" w:line="240" w:lineRule="auto"/>
        <w:jc w:val="both"/>
      </w:pPr>
    </w:p>
    <w:p w:rsidR="00921731" w:rsidRPr="00AD2D59" w:rsidRDefault="00921731" w:rsidP="00AD2D59">
      <w:pPr>
        <w:pStyle w:val="ListParagraph"/>
        <w:numPr>
          <w:ilvl w:val="0"/>
          <w:numId w:val="7"/>
        </w:numPr>
        <w:spacing w:line="240" w:lineRule="auto"/>
        <w:jc w:val="both"/>
        <w:rPr>
          <w:rFonts w:ascii="Times New Roman" w:eastAsia="Times New Roman" w:hAnsi="Times New Roman" w:cs="Times New Roman"/>
        </w:rPr>
      </w:pPr>
      <w:r w:rsidRPr="00921731">
        <w:rPr>
          <w:rFonts w:ascii="Calibri" w:eastAsia="Times New Roman" w:hAnsi="Calibri" w:cs="Calibri"/>
          <w:color w:val="000000"/>
          <w:sz w:val="24"/>
          <w:szCs w:val="24"/>
        </w:rPr>
        <w:t>      </w:t>
      </w:r>
      <w:r w:rsidR="00AD2D59" w:rsidRPr="00AD2D59">
        <w:rPr>
          <w:rFonts w:ascii="Calibri" w:eastAsia="Times New Roman" w:hAnsi="Calibri" w:cs="Calibri"/>
          <w:color w:val="000000"/>
        </w:rPr>
        <w:t>Current paragraph 2 becomes paragraph 3.</w:t>
      </w:r>
    </w:p>
    <w:p w:rsidR="00921731" w:rsidRPr="00921731" w:rsidRDefault="00921731" w:rsidP="00921731">
      <w:pPr>
        <w:spacing w:after="0" w:line="240" w:lineRule="auto"/>
        <w:jc w:val="center"/>
        <w:rPr>
          <w:rFonts w:eastAsia="Times New Roman" w:cstheme="minorHAnsi"/>
        </w:rPr>
      </w:pPr>
      <w:r w:rsidRPr="00921731">
        <w:rPr>
          <w:rFonts w:eastAsia="Times New Roman" w:cstheme="minorHAnsi"/>
          <w:b/>
          <w:bCs/>
          <w:color w:val="000000"/>
        </w:rPr>
        <w:t>Article 2  </w:t>
      </w:r>
      <w:r w:rsidRPr="00921731">
        <w:rPr>
          <w:rFonts w:eastAsia="Times New Roman" w:cstheme="minorHAnsi"/>
          <w:b/>
          <w:bCs/>
          <w:color w:val="000000"/>
        </w:rPr>
        <w:br/>
      </w:r>
      <w:r w:rsidRPr="00921731">
        <w:rPr>
          <w:rFonts w:eastAsia="Times New Roman" w:cstheme="minorHAnsi"/>
          <w:color w:val="000000"/>
        </w:rPr>
        <w:t>  </w:t>
      </w:r>
    </w:p>
    <w:p w:rsidR="00921731" w:rsidRDefault="00AD2D59" w:rsidP="00921731">
      <w:pPr>
        <w:spacing w:after="0" w:line="240" w:lineRule="auto"/>
        <w:rPr>
          <w:rFonts w:eastAsia="Times New Roman" w:cstheme="minorHAnsi"/>
          <w:color w:val="000000"/>
        </w:rPr>
      </w:pPr>
      <w:r>
        <w:rPr>
          <w:rFonts w:eastAsia="Times New Roman" w:cstheme="minorHAnsi"/>
          <w:color w:val="000000"/>
        </w:rPr>
        <w:t>After Article 4 the new Article 4a shall be added:</w:t>
      </w:r>
    </w:p>
    <w:p w:rsidR="00AD2D59" w:rsidRDefault="00AD2D59" w:rsidP="00921731">
      <w:pPr>
        <w:spacing w:after="0" w:line="240" w:lineRule="auto"/>
        <w:rPr>
          <w:rFonts w:eastAsia="Times New Roman" w:cstheme="minorHAnsi"/>
          <w:color w:val="000000"/>
        </w:rPr>
      </w:pPr>
    </w:p>
    <w:p w:rsidR="00AD2D59" w:rsidRDefault="00AD2D59" w:rsidP="00921731">
      <w:pPr>
        <w:spacing w:after="0" w:line="240" w:lineRule="auto"/>
        <w:rPr>
          <w:rFonts w:eastAsia="Times New Roman" w:cstheme="minorHAnsi"/>
          <w:color w:val="000000"/>
        </w:rPr>
      </w:pPr>
      <w:r>
        <w:rPr>
          <w:rFonts w:eastAsia="Times New Roman" w:cstheme="minorHAnsi"/>
          <w:color w:val="000000"/>
        </w:rPr>
        <w:tab/>
      </w:r>
      <w:r>
        <w:rPr>
          <w:rFonts w:eastAsia="Times New Roman" w:cstheme="minorHAnsi"/>
          <w:color w:val="000000"/>
        </w:rPr>
        <w:tab/>
      </w:r>
      <w:r>
        <w:rPr>
          <w:rFonts w:eastAsia="Times New Roman" w:cstheme="minorHAnsi"/>
          <w:color w:val="000000"/>
        </w:rPr>
        <w:tab/>
      </w:r>
      <w:r>
        <w:rPr>
          <w:rFonts w:eastAsia="Times New Roman" w:cstheme="minorHAnsi"/>
          <w:color w:val="000000"/>
        </w:rPr>
        <w:tab/>
      </w:r>
      <w:r>
        <w:rPr>
          <w:rFonts w:eastAsia="Times New Roman" w:cstheme="minorHAnsi"/>
          <w:color w:val="000000"/>
        </w:rPr>
        <w:tab/>
      </w:r>
      <w:r>
        <w:rPr>
          <w:rFonts w:eastAsia="Times New Roman" w:cstheme="minorHAnsi"/>
          <w:color w:val="000000"/>
        </w:rPr>
        <w:tab/>
        <w:t>“Article 4a</w:t>
      </w:r>
    </w:p>
    <w:p w:rsidR="00AD2D59" w:rsidRDefault="00AD2D59" w:rsidP="00921731">
      <w:pPr>
        <w:spacing w:after="0" w:line="240" w:lineRule="auto"/>
        <w:rPr>
          <w:rFonts w:eastAsia="Times New Roman" w:cstheme="minorHAnsi"/>
        </w:rPr>
      </w:pPr>
      <w:r>
        <w:rPr>
          <w:rFonts w:eastAsia="Times New Roman" w:cstheme="minorHAnsi"/>
        </w:rPr>
        <w:t xml:space="preserve">Stock Exchange </w:t>
      </w:r>
      <w:r w:rsidR="00DC37A4">
        <w:rPr>
          <w:rFonts w:eastAsia="Times New Roman" w:cstheme="minorHAnsi"/>
        </w:rPr>
        <w:t>General Manager</w:t>
      </w:r>
      <w:r>
        <w:rPr>
          <w:rFonts w:eastAsia="Times New Roman" w:cstheme="minorHAnsi"/>
        </w:rPr>
        <w:t xml:space="preserve"> may create new segments within current markets”.</w:t>
      </w:r>
    </w:p>
    <w:p w:rsidR="00DC37A4" w:rsidRPr="00921731" w:rsidRDefault="00DC37A4" w:rsidP="00921731">
      <w:pPr>
        <w:spacing w:after="0" w:line="240" w:lineRule="auto"/>
        <w:rPr>
          <w:rFonts w:eastAsia="Times New Roman" w:cstheme="minorHAnsi"/>
        </w:rPr>
      </w:pPr>
    </w:p>
    <w:p w:rsidR="00921731" w:rsidRPr="00921731" w:rsidRDefault="00921731" w:rsidP="00921731">
      <w:pPr>
        <w:spacing w:after="0" w:line="240" w:lineRule="auto"/>
        <w:rPr>
          <w:rFonts w:eastAsia="Times New Roman" w:cstheme="minorHAnsi"/>
        </w:rPr>
      </w:pPr>
      <w:r w:rsidRPr="00921731">
        <w:rPr>
          <w:rFonts w:eastAsia="Times New Roman" w:cstheme="minorHAnsi"/>
          <w:color w:val="000000"/>
        </w:rPr>
        <w:t xml:space="preserve">                                                                             </w:t>
      </w:r>
      <w:r w:rsidRPr="00921731">
        <w:rPr>
          <w:rFonts w:eastAsia="Times New Roman" w:cstheme="minorHAnsi"/>
          <w:color w:val="000000"/>
        </w:rPr>
        <w:tab/>
      </w:r>
    </w:p>
    <w:p w:rsidR="00921731" w:rsidRPr="00921731" w:rsidRDefault="00921731" w:rsidP="00921731">
      <w:pPr>
        <w:spacing w:after="0" w:line="240" w:lineRule="auto"/>
        <w:jc w:val="center"/>
        <w:rPr>
          <w:rFonts w:eastAsia="Times New Roman" w:cstheme="minorHAnsi"/>
        </w:rPr>
      </w:pPr>
      <w:r w:rsidRPr="00921731">
        <w:rPr>
          <w:rFonts w:eastAsia="Times New Roman" w:cstheme="minorHAnsi"/>
          <w:b/>
          <w:bCs/>
          <w:color w:val="000000"/>
        </w:rPr>
        <w:t>Article 3</w:t>
      </w:r>
      <w:r w:rsidRPr="00921731">
        <w:rPr>
          <w:rFonts w:eastAsia="Times New Roman" w:cstheme="minorHAnsi"/>
          <w:b/>
          <w:bCs/>
          <w:color w:val="000000"/>
        </w:rPr>
        <w:br/>
      </w:r>
    </w:p>
    <w:p w:rsidR="00921731" w:rsidRPr="00921731" w:rsidRDefault="00AD2D59" w:rsidP="00921731">
      <w:pPr>
        <w:spacing w:line="240" w:lineRule="auto"/>
        <w:jc w:val="both"/>
        <w:rPr>
          <w:rFonts w:eastAsia="Times New Roman" w:cstheme="minorHAnsi"/>
        </w:rPr>
      </w:pPr>
      <w:r>
        <w:rPr>
          <w:rFonts w:eastAsia="Times New Roman" w:cstheme="minorHAnsi"/>
          <w:color w:val="000000"/>
        </w:rPr>
        <w:t>In</w:t>
      </w:r>
      <w:r w:rsidR="001507E3">
        <w:rPr>
          <w:rFonts w:eastAsia="Times New Roman" w:cstheme="minorHAnsi"/>
          <w:color w:val="000000"/>
        </w:rPr>
        <w:t xml:space="preserve"> Article 1</w:t>
      </w:r>
      <w:r>
        <w:rPr>
          <w:rFonts w:eastAsia="Times New Roman" w:cstheme="minorHAnsi"/>
          <w:color w:val="000000"/>
        </w:rPr>
        <w:t>20 paragraph 2 shall be amended:</w:t>
      </w:r>
      <w:r w:rsidR="001507E3">
        <w:rPr>
          <w:rFonts w:eastAsia="Times New Roman" w:cstheme="minorHAnsi"/>
          <w:color w:val="000000"/>
        </w:rPr>
        <w:t xml:space="preserve"> </w:t>
      </w:r>
    </w:p>
    <w:p w:rsidR="00AD2D59" w:rsidRPr="00921731" w:rsidRDefault="00AD2D59" w:rsidP="00AD2D59">
      <w:pPr>
        <w:spacing w:line="240" w:lineRule="auto"/>
        <w:jc w:val="both"/>
        <w:rPr>
          <w:rFonts w:ascii="Calibri" w:eastAsia="Times New Roman" w:hAnsi="Calibri" w:cs="Calibri"/>
          <w:color w:val="000000"/>
          <w:sz w:val="24"/>
          <w:szCs w:val="24"/>
        </w:rPr>
      </w:pPr>
      <w:r>
        <w:rPr>
          <w:rFonts w:eastAsia="Times New Roman" w:cstheme="minorHAnsi"/>
          <w:color w:val="000000"/>
        </w:rPr>
        <w:t xml:space="preserve"> “(2) A Member shall submit the request for organizing auction for large lots of shares for one or more of its clients or the clients of other Members. When organizing auction where participate clients of other Members, Members that receive orders are obliged to sign a contract with a Member that enters order in the BST. </w:t>
      </w:r>
      <w:r>
        <w:t>A request shall contained data on security, volume, ask price and payment terms. Ask price must be divisible with the price step.”</w:t>
      </w:r>
      <w:r>
        <w:rPr>
          <w:rFonts w:eastAsia="Times New Roman" w:cstheme="minorHAnsi"/>
          <w:color w:val="000000"/>
        </w:rPr>
        <w:t xml:space="preserve"> </w:t>
      </w:r>
    </w:p>
    <w:p w:rsidR="00AD2D59" w:rsidRDefault="00AD2D59" w:rsidP="00AD2D59">
      <w:pPr>
        <w:spacing w:line="240" w:lineRule="auto"/>
        <w:jc w:val="both"/>
        <w:rPr>
          <w:rFonts w:eastAsia="Times New Roman" w:cstheme="minorHAnsi"/>
          <w:color w:val="000000"/>
        </w:rPr>
      </w:pPr>
    </w:p>
    <w:p w:rsidR="00921731" w:rsidRPr="00AD2D59" w:rsidRDefault="00921731" w:rsidP="00921731">
      <w:pPr>
        <w:spacing w:line="240" w:lineRule="auto"/>
        <w:jc w:val="center"/>
        <w:rPr>
          <w:rFonts w:ascii="Times New Roman" w:eastAsia="Times New Roman" w:hAnsi="Times New Roman" w:cs="Times New Roman"/>
        </w:rPr>
      </w:pPr>
      <w:r w:rsidRPr="00AD2D59">
        <w:rPr>
          <w:rFonts w:ascii="Calibri" w:eastAsia="Times New Roman" w:hAnsi="Calibri" w:cs="Calibri"/>
          <w:b/>
          <w:bCs/>
          <w:color w:val="000000"/>
        </w:rPr>
        <w:t xml:space="preserve">Article 4 </w:t>
      </w:r>
    </w:p>
    <w:p w:rsidR="00921731" w:rsidRPr="00921731" w:rsidRDefault="00921731" w:rsidP="00921731">
      <w:pPr>
        <w:spacing w:line="240" w:lineRule="auto"/>
        <w:jc w:val="both"/>
        <w:rPr>
          <w:rFonts w:eastAsia="Times New Roman" w:cstheme="minorHAnsi"/>
          <w:color w:val="000000"/>
        </w:rPr>
      </w:pPr>
      <w:r w:rsidRPr="00921731">
        <w:rPr>
          <w:rFonts w:eastAsia="Times New Roman" w:cstheme="minorHAnsi"/>
          <w:color w:val="000000"/>
        </w:rPr>
        <w:t>In Article 1</w:t>
      </w:r>
      <w:r w:rsidR="00AD2D59">
        <w:rPr>
          <w:rFonts w:eastAsia="Times New Roman" w:cstheme="minorHAnsi"/>
          <w:color w:val="000000"/>
        </w:rPr>
        <w:t>38 in</w:t>
      </w:r>
      <w:r w:rsidRPr="00921731">
        <w:rPr>
          <w:rFonts w:eastAsia="Times New Roman" w:cstheme="minorHAnsi"/>
          <w:color w:val="000000"/>
        </w:rPr>
        <w:t xml:space="preserve"> paragraph </w:t>
      </w:r>
      <w:r w:rsidR="00AD2D59">
        <w:rPr>
          <w:rFonts w:eastAsia="Times New Roman" w:cstheme="minorHAnsi"/>
          <w:color w:val="000000"/>
        </w:rPr>
        <w:t xml:space="preserve">1 words “Trading and Surveillance Department” </w:t>
      </w:r>
      <w:r w:rsidR="00DC37A4">
        <w:rPr>
          <w:rFonts w:eastAsia="Times New Roman" w:cstheme="minorHAnsi"/>
          <w:color w:val="000000"/>
        </w:rPr>
        <w:t>shell be replaced with the new words “employee of the Exchange authorized for trading and surveillance”</w:t>
      </w:r>
    </w:p>
    <w:p w:rsidR="00921731" w:rsidRPr="00921731" w:rsidRDefault="00921731" w:rsidP="00921731">
      <w:pPr>
        <w:spacing w:line="240" w:lineRule="auto"/>
        <w:jc w:val="both"/>
        <w:rPr>
          <w:rFonts w:ascii="Times New Roman" w:eastAsia="Times New Roman" w:hAnsi="Times New Roman" w:cs="Times New Roman"/>
          <w:sz w:val="24"/>
          <w:szCs w:val="24"/>
        </w:rPr>
      </w:pPr>
    </w:p>
    <w:p w:rsidR="00DC37A4" w:rsidRDefault="00DC37A4" w:rsidP="00921731">
      <w:pPr>
        <w:spacing w:line="240" w:lineRule="auto"/>
        <w:jc w:val="center"/>
        <w:rPr>
          <w:rFonts w:ascii="Calibri" w:eastAsia="Times New Roman" w:hAnsi="Calibri" w:cs="Calibri"/>
          <w:b/>
          <w:bCs/>
          <w:color w:val="000000"/>
        </w:rPr>
      </w:pPr>
    </w:p>
    <w:p w:rsidR="00921731" w:rsidRPr="00921731" w:rsidRDefault="00921731" w:rsidP="00921731">
      <w:pPr>
        <w:spacing w:line="240" w:lineRule="auto"/>
        <w:jc w:val="center"/>
        <w:rPr>
          <w:rFonts w:ascii="Times New Roman" w:eastAsia="Times New Roman" w:hAnsi="Times New Roman" w:cs="Times New Roman"/>
        </w:rPr>
      </w:pPr>
      <w:r w:rsidRPr="00921731">
        <w:rPr>
          <w:rFonts w:ascii="Calibri" w:eastAsia="Times New Roman" w:hAnsi="Calibri" w:cs="Calibri"/>
          <w:b/>
          <w:bCs/>
          <w:color w:val="000000"/>
        </w:rPr>
        <w:lastRenderedPageBreak/>
        <w:t>Article 5</w:t>
      </w:r>
    </w:p>
    <w:p w:rsidR="00DC37A4" w:rsidRPr="00DC37A4" w:rsidRDefault="00DC37A4" w:rsidP="00DC37A4">
      <w:pPr>
        <w:pStyle w:val="ListParagraph"/>
        <w:numPr>
          <w:ilvl w:val="0"/>
          <w:numId w:val="9"/>
        </w:numPr>
        <w:spacing w:line="240" w:lineRule="auto"/>
        <w:jc w:val="both"/>
        <w:rPr>
          <w:rFonts w:eastAsia="Times New Roman" w:cstheme="minorHAnsi"/>
          <w:color w:val="000000"/>
        </w:rPr>
      </w:pPr>
      <w:r>
        <w:t>These Rules shall be deemed brought on the day of their approval by the Republic of Srpska Securities Commission</w:t>
      </w:r>
    </w:p>
    <w:p w:rsidR="00921731" w:rsidRPr="00921731" w:rsidRDefault="00921731" w:rsidP="00DC37A4">
      <w:pPr>
        <w:pStyle w:val="ListParagraph"/>
        <w:numPr>
          <w:ilvl w:val="0"/>
          <w:numId w:val="9"/>
        </w:numPr>
        <w:spacing w:line="240" w:lineRule="auto"/>
        <w:jc w:val="both"/>
        <w:rPr>
          <w:rFonts w:eastAsia="Times New Roman" w:cstheme="minorHAnsi"/>
          <w:color w:val="000000"/>
        </w:rPr>
      </w:pPr>
      <w:r w:rsidRPr="00DC37A4">
        <w:t>These Rules shall come into force on the eighth day after their publication on the Exchange Internet</w:t>
      </w:r>
      <w:r w:rsidRPr="00921731">
        <w:rPr>
          <w:rFonts w:eastAsia="Times New Roman" w:cstheme="minorHAnsi"/>
          <w:color w:val="000000"/>
        </w:rPr>
        <w:t xml:space="preserve"> pages.</w:t>
      </w:r>
    </w:p>
    <w:p w:rsidR="00921731" w:rsidRPr="00921731" w:rsidRDefault="00921731" w:rsidP="00921731">
      <w:pPr>
        <w:spacing w:after="0" w:line="240" w:lineRule="auto"/>
        <w:rPr>
          <w:rFonts w:eastAsia="Times New Roman" w:cstheme="minorHAnsi"/>
          <w:color w:val="000000"/>
        </w:rPr>
      </w:pPr>
      <w:r w:rsidRPr="00921731">
        <w:rPr>
          <w:rFonts w:eastAsia="Times New Roman" w:cstheme="minorHAnsi"/>
          <w:color w:val="000000"/>
        </w:rPr>
        <w:t xml:space="preserve"> </w:t>
      </w:r>
    </w:p>
    <w:p w:rsidR="00921731" w:rsidRPr="00921731" w:rsidRDefault="00921731" w:rsidP="00921731">
      <w:pPr>
        <w:spacing w:after="0" w:line="240" w:lineRule="auto"/>
        <w:rPr>
          <w:rFonts w:eastAsia="Times New Roman" w:cstheme="minorHAnsi"/>
          <w:color w:val="000000"/>
        </w:rPr>
      </w:pPr>
      <w:r w:rsidRPr="00921731">
        <w:rPr>
          <w:rFonts w:eastAsia="Times New Roman" w:cstheme="minorHAnsi"/>
          <w:color w:val="000000"/>
        </w:rPr>
        <w:t>Number: 01-УО-</w:t>
      </w:r>
      <w:r w:rsidR="00DC37A4">
        <w:rPr>
          <w:rFonts w:eastAsia="Times New Roman" w:cstheme="minorHAnsi"/>
          <w:color w:val="000000"/>
        </w:rPr>
        <w:t>480</w:t>
      </w:r>
      <w:r w:rsidRPr="00921731">
        <w:rPr>
          <w:rFonts w:eastAsia="Times New Roman" w:cstheme="minorHAnsi"/>
          <w:color w:val="000000"/>
        </w:rPr>
        <w:t>/18</w:t>
      </w:r>
    </w:p>
    <w:p w:rsidR="00921731" w:rsidRPr="00921731" w:rsidRDefault="00921731" w:rsidP="00921731">
      <w:pPr>
        <w:spacing w:after="0" w:line="240" w:lineRule="auto"/>
        <w:rPr>
          <w:rFonts w:eastAsia="Times New Roman" w:cstheme="minorHAnsi"/>
          <w:color w:val="000000"/>
        </w:rPr>
      </w:pPr>
      <w:r w:rsidRPr="00921731">
        <w:rPr>
          <w:rFonts w:eastAsia="Times New Roman" w:cstheme="minorHAnsi"/>
          <w:color w:val="000000"/>
        </w:rPr>
        <w:t xml:space="preserve">Banja Luka, </w:t>
      </w:r>
      <w:r w:rsidR="00DC37A4">
        <w:rPr>
          <w:rFonts w:eastAsia="Times New Roman" w:cstheme="minorHAnsi"/>
          <w:color w:val="000000"/>
        </w:rPr>
        <w:t>13</w:t>
      </w:r>
      <w:r w:rsidRPr="00921731">
        <w:rPr>
          <w:rFonts w:eastAsia="Times New Roman" w:cstheme="minorHAnsi"/>
          <w:color w:val="000000"/>
        </w:rPr>
        <w:t>.</w:t>
      </w:r>
      <w:r w:rsidR="00DC37A4">
        <w:rPr>
          <w:rFonts w:eastAsia="Times New Roman" w:cstheme="minorHAnsi"/>
          <w:color w:val="000000"/>
        </w:rPr>
        <w:t>11.2018</w:t>
      </w:r>
    </w:p>
    <w:p w:rsidR="00921731" w:rsidRPr="00921731" w:rsidRDefault="00921731" w:rsidP="00921731">
      <w:pPr>
        <w:spacing w:after="0" w:line="240" w:lineRule="auto"/>
        <w:rPr>
          <w:rFonts w:eastAsia="Times New Roman" w:cstheme="minorHAnsi"/>
          <w:b/>
          <w:color w:val="000000"/>
        </w:rPr>
      </w:pPr>
      <w:r w:rsidRPr="00921731">
        <w:rPr>
          <w:rFonts w:eastAsia="Times New Roman" w:cstheme="minorHAnsi"/>
          <w:color w:val="000000"/>
        </w:rPr>
        <w:t xml:space="preserve">                                                                                                    </w:t>
      </w:r>
      <w:r w:rsidRPr="00921731">
        <w:rPr>
          <w:rFonts w:eastAsia="Times New Roman" w:cstheme="minorHAnsi"/>
          <w:b/>
          <w:color w:val="000000"/>
        </w:rPr>
        <w:t xml:space="preserve">Management Board Chairman </w:t>
      </w:r>
    </w:p>
    <w:p w:rsidR="00921731" w:rsidRPr="00921731" w:rsidRDefault="00921731" w:rsidP="00921731">
      <w:pPr>
        <w:spacing w:after="0" w:line="240" w:lineRule="auto"/>
        <w:ind w:firstLine="720"/>
        <w:rPr>
          <w:rFonts w:ascii="Calibri" w:eastAsia="Times New Roman" w:hAnsi="Calibri" w:cs="Calibri"/>
          <w:b/>
          <w:bCs/>
          <w:color w:val="000000"/>
          <w:sz w:val="24"/>
          <w:szCs w:val="24"/>
        </w:rPr>
      </w:pPr>
      <w:r w:rsidRPr="00921731">
        <w:rPr>
          <w:rFonts w:eastAsia="Times New Roman" w:cstheme="minorHAnsi"/>
          <w:b/>
          <w:color w:val="000000"/>
        </w:rPr>
        <w:tab/>
      </w:r>
      <w:r w:rsidRPr="00921731">
        <w:rPr>
          <w:rFonts w:eastAsia="Times New Roman" w:cstheme="minorHAnsi"/>
          <w:b/>
          <w:color w:val="000000"/>
        </w:rPr>
        <w:tab/>
      </w:r>
      <w:r w:rsidRPr="00921731">
        <w:rPr>
          <w:rFonts w:eastAsia="Times New Roman" w:cstheme="minorHAnsi"/>
          <w:b/>
          <w:color w:val="000000"/>
        </w:rPr>
        <w:tab/>
      </w:r>
      <w:r w:rsidRPr="00921731">
        <w:rPr>
          <w:rFonts w:eastAsia="Times New Roman" w:cstheme="minorHAnsi"/>
          <w:b/>
          <w:color w:val="000000"/>
        </w:rPr>
        <w:tab/>
      </w:r>
      <w:r w:rsidRPr="00921731">
        <w:rPr>
          <w:rFonts w:eastAsia="Times New Roman" w:cstheme="minorHAnsi"/>
          <w:b/>
          <w:color w:val="000000"/>
        </w:rPr>
        <w:tab/>
      </w:r>
      <w:r w:rsidRPr="00921731">
        <w:rPr>
          <w:rFonts w:eastAsia="Times New Roman" w:cstheme="minorHAnsi"/>
          <w:b/>
          <w:color w:val="000000"/>
        </w:rPr>
        <w:tab/>
        <w:t xml:space="preserve">              </w:t>
      </w:r>
      <w:proofErr w:type="spellStart"/>
      <w:r w:rsidR="00DC37A4">
        <w:rPr>
          <w:rFonts w:eastAsia="Times New Roman" w:cstheme="minorHAnsi"/>
          <w:b/>
          <w:color w:val="000000"/>
        </w:rPr>
        <w:t>Davor</w:t>
      </w:r>
      <w:proofErr w:type="spellEnd"/>
      <w:r w:rsidR="00DC37A4">
        <w:rPr>
          <w:rFonts w:eastAsia="Times New Roman" w:cstheme="minorHAnsi"/>
          <w:b/>
          <w:color w:val="000000"/>
        </w:rPr>
        <w:t xml:space="preserve"> </w:t>
      </w:r>
      <w:proofErr w:type="spellStart"/>
      <w:r w:rsidR="00DC37A4">
        <w:rPr>
          <w:rFonts w:eastAsia="Times New Roman" w:cstheme="minorHAnsi"/>
          <w:b/>
          <w:color w:val="000000"/>
        </w:rPr>
        <w:t>Maksimovic</w:t>
      </w:r>
      <w:proofErr w:type="spellEnd"/>
    </w:p>
    <w:p w:rsidR="00921731" w:rsidRPr="00D004A2" w:rsidRDefault="00921731" w:rsidP="00921731">
      <w:pPr>
        <w:spacing w:after="0" w:line="240" w:lineRule="auto"/>
        <w:rPr>
          <w:rFonts w:ascii="Calibri" w:eastAsia="Times New Roman" w:hAnsi="Calibri" w:cs="Calibri"/>
          <w:b/>
          <w:bCs/>
          <w:noProof/>
          <w:color w:val="000000"/>
          <w:sz w:val="24"/>
          <w:szCs w:val="24"/>
        </w:rPr>
      </w:pPr>
      <w:r>
        <w:rPr>
          <w:rFonts w:ascii="Calibri" w:eastAsia="Times New Roman" w:hAnsi="Calibri" w:cs="Calibri"/>
          <w:b/>
          <w:bCs/>
          <w:noProof/>
          <w:color w:val="000000"/>
          <w:sz w:val="24"/>
          <w:szCs w:val="24"/>
        </w:rPr>
        <w:t xml:space="preserve">         </w:t>
      </w:r>
    </w:p>
    <w:p w:rsidR="00087465" w:rsidRDefault="00087465"/>
    <w:sectPr w:rsidR="00087465" w:rsidSect="00087465">
      <w:foot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2D59" w:rsidRDefault="00AD2D59" w:rsidP="00E36560">
      <w:pPr>
        <w:spacing w:after="0" w:line="240" w:lineRule="auto"/>
      </w:pPr>
      <w:r>
        <w:separator/>
      </w:r>
    </w:p>
  </w:endnote>
  <w:endnote w:type="continuationSeparator" w:id="0">
    <w:p w:rsidR="00AD2D59" w:rsidRDefault="00AD2D59" w:rsidP="00E365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9707751"/>
      <w:docPartObj>
        <w:docPartGallery w:val="Page Numbers (Bottom of Page)"/>
        <w:docPartUnique/>
      </w:docPartObj>
    </w:sdtPr>
    <w:sdtContent>
      <w:p w:rsidR="00AD2D59" w:rsidRDefault="00AD2D59">
        <w:pPr>
          <w:pStyle w:val="Footer"/>
          <w:jc w:val="right"/>
        </w:pPr>
        <w:fldSimple w:instr=" PAGE   \* MERGEFORMAT ">
          <w:r w:rsidR="00DC37A4">
            <w:rPr>
              <w:noProof/>
            </w:rPr>
            <w:t>2</w:t>
          </w:r>
        </w:fldSimple>
      </w:p>
    </w:sdtContent>
  </w:sdt>
  <w:p w:rsidR="00AD2D59" w:rsidRDefault="00AD2D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2D59" w:rsidRDefault="00AD2D59" w:rsidP="00E36560">
      <w:pPr>
        <w:spacing w:after="0" w:line="240" w:lineRule="auto"/>
      </w:pPr>
      <w:r>
        <w:separator/>
      </w:r>
    </w:p>
  </w:footnote>
  <w:footnote w:type="continuationSeparator" w:id="0">
    <w:p w:rsidR="00AD2D59" w:rsidRDefault="00AD2D59" w:rsidP="00E365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95E19"/>
    <w:multiLevelType w:val="multilevel"/>
    <w:tmpl w:val="75CA69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EA5FC4"/>
    <w:multiLevelType w:val="hybridMultilevel"/>
    <w:tmpl w:val="213A0682"/>
    <w:lvl w:ilvl="0" w:tplc="75107000">
      <w:start w:val="1"/>
      <w:numFmt w:val="decimal"/>
      <w:lvlText w:val="(%1)"/>
      <w:lvlJc w:val="left"/>
      <w:pPr>
        <w:ind w:left="720" w:hanging="360"/>
      </w:pPr>
      <w:rPr>
        <w:rFonts w:eastAsia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B533F8"/>
    <w:multiLevelType w:val="hybridMultilevel"/>
    <w:tmpl w:val="ECA4067A"/>
    <w:lvl w:ilvl="0" w:tplc="F3B2A7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877D27"/>
    <w:multiLevelType w:val="hybridMultilevel"/>
    <w:tmpl w:val="385C8F7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4543891"/>
    <w:multiLevelType w:val="hybridMultilevel"/>
    <w:tmpl w:val="59D49186"/>
    <w:lvl w:ilvl="0" w:tplc="2D8EE74E">
      <w:start w:val="1"/>
      <w:numFmt w:val="decimal"/>
      <w:lvlText w:val="(%1)"/>
      <w:lvlJc w:val="left"/>
      <w:pPr>
        <w:ind w:left="720" w:hanging="360"/>
      </w:pPr>
      <w:rPr>
        <w:rFonts w:asciiTheme="minorHAnsi" w:eastAsia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2F3733"/>
    <w:multiLevelType w:val="multilevel"/>
    <w:tmpl w:val="D8FA71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AF23FE"/>
    <w:multiLevelType w:val="hybridMultilevel"/>
    <w:tmpl w:val="16088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6757EB"/>
    <w:multiLevelType w:val="hybridMultilevel"/>
    <w:tmpl w:val="B4C21D36"/>
    <w:lvl w:ilvl="0" w:tplc="A768AE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124DB8"/>
    <w:multiLevelType w:val="multilevel"/>
    <w:tmpl w:val="7D8CE2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5"/>
  </w:num>
  <w:num w:numId="4">
    <w:abstractNumId w:val="0"/>
  </w:num>
  <w:num w:numId="5">
    <w:abstractNumId w:val="8"/>
  </w:num>
  <w:num w:numId="6">
    <w:abstractNumId w:val="3"/>
  </w:num>
  <w:num w:numId="7">
    <w:abstractNumId w:val="4"/>
  </w:num>
  <w:num w:numId="8">
    <w:abstractNumId w:val="7"/>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921731"/>
    <w:rsid w:val="000003DE"/>
    <w:rsid w:val="00000F5F"/>
    <w:rsid w:val="00001737"/>
    <w:rsid w:val="0000201F"/>
    <w:rsid w:val="00002404"/>
    <w:rsid w:val="00004313"/>
    <w:rsid w:val="00007063"/>
    <w:rsid w:val="00007D25"/>
    <w:rsid w:val="00010E79"/>
    <w:rsid w:val="00013264"/>
    <w:rsid w:val="0001430D"/>
    <w:rsid w:val="00016C07"/>
    <w:rsid w:val="0001740B"/>
    <w:rsid w:val="00020502"/>
    <w:rsid w:val="0002106C"/>
    <w:rsid w:val="00022010"/>
    <w:rsid w:val="00022120"/>
    <w:rsid w:val="00024675"/>
    <w:rsid w:val="000248A7"/>
    <w:rsid w:val="00027E5A"/>
    <w:rsid w:val="0003131E"/>
    <w:rsid w:val="00031F89"/>
    <w:rsid w:val="000339D0"/>
    <w:rsid w:val="00035722"/>
    <w:rsid w:val="00035A30"/>
    <w:rsid w:val="00035E16"/>
    <w:rsid w:val="00037CD0"/>
    <w:rsid w:val="0004125F"/>
    <w:rsid w:val="0004152A"/>
    <w:rsid w:val="00042182"/>
    <w:rsid w:val="000428F6"/>
    <w:rsid w:val="00042EC3"/>
    <w:rsid w:val="000435C6"/>
    <w:rsid w:val="00046C45"/>
    <w:rsid w:val="00046CBD"/>
    <w:rsid w:val="000472EF"/>
    <w:rsid w:val="0004760D"/>
    <w:rsid w:val="00050B97"/>
    <w:rsid w:val="00050F4E"/>
    <w:rsid w:val="00053C01"/>
    <w:rsid w:val="00054F97"/>
    <w:rsid w:val="000556EC"/>
    <w:rsid w:val="00055B6D"/>
    <w:rsid w:val="00056862"/>
    <w:rsid w:val="00056DE4"/>
    <w:rsid w:val="00060EA2"/>
    <w:rsid w:val="00061427"/>
    <w:rsid w:val="00071FEB"/>
    <w:rsid w:val="00072874"/>
    <w:rsid w:val="00073256"/>
    <w:rsid w:val="000734FE"/>
    <w:rsid w:val="00073D93"/>
    <w:rsid w:val="00074E17"/>
    <w:rsid w:val="00076A7F"/>
    <w:rsid w:val="00077A0A"/>
    <w:rsid w:val="000810E5"/>
    <w:rsid w:val="000823C9"/>
    <w:rsid w:val="00082A1C"/>
    <w:rsid w:val="00083458"/>
    <w:rsid w:val="0008385E"/>
    <w:rsid w:val="0008425B"/>
    <w:rsid w:val="0008436E"/>
    <w:rsid w:val="000850BC"/>
    <w:rsid w:val="00085BE3"/>
    <w:rsid w:val="000863D7"/>
    <w:rsid w:val="000867FF"/>
    <w:rsid w:val="00087465"/>
    <w:rsid w:val="00092154"/>
    <w:rsid w:val="00094E8D"/>
    <w:rsid w:val="00096E40"/>
    <w:rsid w:val="000A02AD"/>
    <w:rsid w:val="000A101E"/>
    <w:rsid w:val="000A3379"/>
    <w:rsid w:val="000A36DB"/>
    <w:rsid w:val="000A556F"/>
    <w:rsid w:val="000A5B76"/>
    <w:rsid w:val="000A5C61"/>
    <w:rsid w:val="000A7102"/>
    <w:rsid w:val="000A7145"/>
    <w:rsid w:val="000A71B3"/>
    <w:rsid w:val="000B0E7D"/>
    <w:rsid w:val="000B10D4"/>
    <w:rsid w:val="000B15B3"/>
    <w:rsid w:val="000B3F8E"/>
    <w:rsid w:val="000B539F"/>
    <w:rsid w:val="000B7E71"/>
    <w:rsid w:val="000B7EF2"/>
    <w:rsid w:val="000C022F"/>
    <w:rsid w:val="000C074B"/>
    <w:rsid w:val="000C08B7"/>
    <w:rsid w:val="000C1372"/>
    <w:rsid w:val="000C1F69"/>
    <w:rsid w:val="000C25EA"/>
    <w:rsid w:val="000C36EC"/>
    <w:rsid w:val="000C44AF"/>
    <w:rsid w:val="000C5366"/>
    <w:rsid w:val="000D1C59"/>
    <w:rsid w:val="000D4B12"/>
    <w:rsid w:val="000D4FC8"/>
    <w:rsid w:val="000D6AAF"/>
    <w:rsid w:val="000D72E1"/>
    <w:rsid w:val="000D754F"/>
    <w:rsid w:val="000E11F0"/>
    <w:rsid w:val="000E209D"/>
    <w:rsid w:val="000E47B1"/>
    <w:rsid w:val="000E6268"/>
    <w:rsid w:val="000E72D3"/>
    <w:rsid w:val="000F0346"/>
    <w:rsid w:val="000F04E5"/>
    <w:rsid w:val="000F135A"/>
    <w:rsid w:val="000F14E1"/>
    <w:rsid w:val="000F2643"/>
    <w:rsid w:val="000F2DB5"/>
    <w:rsid w:val="000F7CD6"/>
    <w:rsid w:val="0010018F"/>
    <w:rsid w:val="00101ED3"/>
    <w:rsid w:val="00102AE5"/>
    <w:rsid w:val="00104B52"/>
    <w:rsid w:val="00104CEE"/>
    <w:rsid w:val="00105731"/>
    <w:rsid w:val="0010690D"/>
    <w:rsid w:val="001076A1"/>
    <w:rsid w:val="0011068E"/>
    <w:rsid w:val="001136BE"/>
    <w:rsid w:val="00113739"/>
    <w:rsid w:val="00113E85"/>
    <w:rsid w:val="00113FFB"/>
    <w:rsid w:val="001156DF"/>
    <w:rsid w:val="0011622C"/>
    <w:rsid w:val="001166DF"/>
    <w:rsid w:val="0011722E"/>
    <w:rsid w:val="00120271"/>
    <w:rsid w:val="00122397"/>
    <w:rsid w:val="00124566"/>
    <w:rsid w:val="0012466D"/>
    <w:rsid w:val="001267AF"/>
    <w:rsid w:val="00126DEE"/>
    <w:rsid w:val="001304B4"/>
    <w:rsid w:val="001305AB"/>
    <w:rsid w:val="001319E8"/>
    <w:rsid w:val="001320A3"/>
    <w:rsid w:val="00132E44"/>
    <w:rsid w:val="0013300E"/>
    <w:rsid w:val="00133416"/>
    <w:rsid w:val="001343BE"/>
    <w:rsid w:val="00135433"/>
    <w:rsid w:val="00136AEA"/>
    <w:rsid w:val="00136EA9"/>
    <w:rsid w:val="00137641"/>
    <w:rsid w:val="00137868"/>
    <w:rsid w:val="00137999"/>
    <w:rsid w:val="00137A32"/>
    <w:rsid w:val="001405A8"/>
    <w:rsid w:val="001431B4"/>
    <w:rsid w:val="00143969"/>
    <w:rsid w:val="00146B4B"/>
    <w:rsid w:val="001470F0"/>
    <w:rsid w:val="00147781"/>
    <w:rsid w:val="001507E3"/>
    <w:rsid w:val="00151163"/>
    <w:rsid w:val="001571F9"/>
    <w:rsid w:val="0015754A"/>
    <w:rsid w:val="00161184"/>
    <w:rsid w:val="00162C88"/>
    <w:rsid w:val="00162D7B"/>
    <w:rsid w:val="00164494"/>
    <w:rsid w:val="00165174"/>
    <w:rsid w:val="00165C24"/>
    <w:rsid w:val="00170B30"/>
    <w:rsid w:val="00171800"/>
    <w:rsid w:val="00171D33"/>
    <w:rsid w:val="00173C05"/>
    <w:rsid w:val="0017479B"/>
    <w:rsid w:val="00174E48"/>
    <w:rsid w:val="001775DF"/>
    <w:rsid w:val="00177B7A"/>
    <w:rsid w:val="00180E2F"/>
    <w:rsid w:val="00182625"/>
    <w:rsid w:val="00183D4C"/>
    <w:rsid w:val="00184D60"/>
    <w:rsid w:val="00186EE8"/>
    <w:rsid w:val="00187A8A"/>
    <w:rsid w:val="00191CA5"/>
    <w:rsid w:val="00191FD5"/>
    <w:rsid w:val="0019366C"/>
    <w:rsid w:val="001951F7"/>
    <w:rsid w:val="0019599C"/>
    <w:rsid w:val="001A015B"/>
    <w:rsid w:val="001A01BD"/>
    <w:rsid w:val="001A1F11"/>
    <w:rsid w:val="001A3333"/>
    <w:rsid w:val="001A44A8"/>
    <w:rsid w:val="001A451D"/>
    <w:rsid w:val="001A7A79"/>
    <w:rsid w:val="001B0211"/>
    <w:rsid w:val="001B02CF"/>
    <w:rsid w:val="001B5110"/>
    <w:rsid w:val="001C0C0F"/>
    <w:rsid w:val="001C0F81"/>
    <w:rsid w:val="001C3F9A"/>
    <w:rsid w:val="001C6B3B"/>
    <w:rsid w:val="001C71A1"/>
    <w:rsid w:val="001D3CEC"/>
    <w:rsid w:val="001D66CF"/>
    <w:rsid w:val="001D676F"/>
    <w:rsid w:val="001D6866"/>
    <w:rsid w:val="001D69A2"/>
    <w:rsid w:val="001D6DB6"/>
    <w:rsid w:val="001D75FD"/>
    <w:rsid w:val="001D7E62"/>
    <w:rsid w:val="001E072D"/>
    <w:rsid w:val="001E14A7"/>
    <w:rsid w:val="001E2199"/>
    <w:rsid w:val="001E2581"/>
    <w:rsid w:val="001E2D42"/>
    <w:rsid w:val="001E5612"/>
    <w:rsid w:val="001E6C27"/>
    <w:rsid w:val="001F1F37"/>
    <w:rsid w:val="001F2C16"/>
    <w:rsid w:val="001F4F74"/>
    <w:rsid w:val="001F5746"/>
    <w:rsid w:val="002001A4"/>
    <w:rsid w:val="00201037"/>
    <w:rsid w:val="00201C0F"/>
    <w:rsid w:val="00204CC5"/>
    <w:rsid w:val="0020560E"/>
    <w:rsid w:val="00206BCB"/>
    <w:rsid w:val="00206CDE"/>
    <w:rsid w:val="0020725D"/>
    <w:rsid w:val="0021046E"/>
    <w:rsid w:val="00211340"/>
    <w:rsid w:val="00212F0C"/>
    <w:rsid w:val="00214002"/>
    <w:rsid w:val="002150C5"/>
    <w:rsid w:val="00217A94"/>
    <w:rsid w:val="00217AC3"/>
    <w:rsid w:val="00220E8F"/>
    <w:rsid w:val="00221152"/>
    <w:rsid w:val="002211B3"/>
    <w:rsid w:val="002219AA"/>
    <w:rsid w:val="00222049"/>
    <w:rsid w:val="002237A8"/>
    <w:rsid w:val="00225566"/>
    <w:rsid w:val="0022561E"/>
    <w:rsid w:val="00225796"/>
    <w:rsid w:val="00225BEA"/>
    <w:rsid w:val="00225E16"/>
    <w:rsid w:val="00232B68"/>
    <w:rsid w:val="00234B1F"/>
    <w:rsid w:val="0023610B"/>
    <w:rsid w:val="00236BAF"/>
    <w:rsid w:val="00242109"/>
    <w:rsid w:val="00243AC3"/>
    <w:rsid w:val="00244BAD"/>
    <w:rsid w:val="002502D9"/>
    <w:rsid w:val="002503C7"/>
    <w:rsid w:val="00252A71"/>
    <w:rsid w:val="00253D68"/>
    <w:rsid w:val="0025439B"/>
    <w:rsid w:val="002550AA"/>
    <w:rsid w:val="00255CDD"/>
    <w:rsid w:val="00257366"/>
    <w:rsid w:val="00264AE7"/>
    <w:rsid w:val="002658E1"/>
    <w:rsid w:val="00270090"/>
    <w:rsid w:val="00270B46"/>
    <w:rsid w:val="00274E3D"/>
    <w:rsid w:val="00275065"/>
    <w:rsid w:val="0027511A"/>
    <w:rsid w:val="00275CBE"/>
    <w:rsid w:val="00280F41"/>
    <w:rsid w:val="00281213"/>
    <w:rsid w:val="002843B8"/>
    <w:rsid w:val="00284AF3"/>
    <w:rsid w:val="002909DC"/>
    <w:rsid w:val="00290CE3"/>
    <w:rsid w:val="00290ECE"/>
    <w:rsid w:val="00291731"/>
    <w:rsid w:val="002917FD"/>
    <w:rsid w:val="00292D5D"/>
    <w:rsid w:val="00294A97"/>
    <w:rsid w:val="00296590"/>
    <w:rsid w:val="002A0BE6"/>
    <w:rsid w:val="002A0CDA"/>
    <w:rsid w:val="002A1834"/>
    <w:rsid w:val="002A1B84"/>
    <w:rsid w:val="002A20F8"/>
    <w:rsid w:val="002A2EE9"/>
    <w:rsid w:val="002A57CF"/>
    <w:rsid w:val="002A6BF1"/>
    <w:rsid w:val="002A7CBC"/>
    <w:rsid w:val="002B122A"/>
    <w:rsid w:val="002B211C"/>
    <w:rsid w:val="002B3148"/>
    <w:rsid w:val="002B391F"/>
    <w:rsid w:val="002B7E98"/>
    <w:rsid w:val="002C1E9A"/>
    <w:rsid w:val="002C5AFE"/>
    <w:rsid w:val="002C5FCF"/>
    <w:rsid w:val="002D1BD6"/>
    <w:rsid w:val="002D2A06"/>
    <w:rsid w:val="002D2EB8"/>
    <w:rsid w:val="002D3051"/>
    <w:rsid w:val="002D3B13"/>
    <w:rsid w:val="002D3E4E"/>
    <w:rsid w:val="002D4767"/>
    <w:rsid w:val="002D4E00"/>
    <w:rsid w:val="002D57CE"/>
    <w:rsid w:val="002D7CEF"/>
    <w:rsid w:val="002E00DA"/>
    <w:rsid w:val="002E28EC"/>
    <w:rsid w:val="002E4BC0"/>
    <w:rsid w:val="002E56F8"/>
    <w:rsid w:val="002E60C3"/>
    <w:rsid w:val="002E633F"/>
    <w:rsid w:val="002E63DC"/>
    <w:rsid w:val="002F04FD"/>
    <w:rsid w:val="002F04FE"/>
    <w:rsid w:val="002F1285"/>
    <w:rsid w:val="002F255D"/>
    <w:rsid w:val="002F4CBD"/>
    <w:rsid w:val="002F5C1E"/>
    <w:rsid w:val="002F7B84"/>
    <w:rsid w:val="002F7ECD"/>
    <w:rsid w:val="00300183"/>
    <w:rsid w:val="00300FC0"/>
    <w:rsid w:val="003012F5"/>
    <w:rsid w:val="0030170F"/>
    <w:rsid w:val="00301AFC"/>
    <w:rsid w:val="0030240E"/>
    <w:rsid w:val="00302E4E"/>
    <w:rsid w:val="00303C96"/>
    <w:rsid w:val="00304DEA"/>
    <w:rsid w:val="00305AE2"/>
    <w:rsid w:val="0030604A"/>
    <w:rsid w:val="00306075"/>
    <w:rsid w:val="00306237"/>
    <w:rsid w:val="00307D77"/>
    <w:rsid w:val="00310563"/>
    <w:rsid w:val="0031234E"/>
    <w:rsid w:val="00314340"/>
    <w:rsid w:val="0031492B"/>
    <w:rsid w:val="00316F2E"/>
    <w:rsid w:val="003209D8"/>
    <w:rsid w:val="003222B4"/>
    <w:rsid w:val="00325146"/>
    <w:rsid w:val="00325FA6"/>
    <w:rsid w:val="00326F1F"/>
    <w:rsid w:val="003324F5"/>
    <w:rsid w:val="00332A27"/>
    <w:rsid w:val="0033480F"/>
    <w:rsid w:val="0033689E"/>
    <w:rsid w:val="00337809"/>
    <w:rsid w:val="00337A7A"/>
    <w:rsid w:val="0034115D"/>
    <w:rsid w:val="00342BED"/>
    <w:rsid w:val="0034625F"/>
    <w:rsid w:val="00347BA3"/>
    <w:rsid w:val="00351595"/>
    <w:rsid w:val="00351804"/>
    <w:rsid w:val="00351CF8"/>
    <w:rsid w:val="0035239F"/>
    <w:rsid w:val="003523DC"/>
    <w:rsid w:val="0035336F"/>
    <w:rsid w:val="0035372D"/>
    <w:rsid w:val="00354B16"/>
    <w:rsid w:val="00354C6B"/>
    <w:rsid w:val="00355AE2"/>
    <w:rsid w:val="0035732E"/>
    <w:rsid w:val="003574E0"/>
    <w:rsid w:val="00357F2D"/>
    <w:rsid w:val="00363148"/>
    <w:rsid w:val="00363707"/>
    <w:rsid w:val="00363EE8"/>
    <w:rsid w:val="003644BA"/>
    <w:rsid w:val="00364AA7"/>
    <w:rsid w:val="003664EA"/>
    <w:rsid w:val="00367094"/>
    <w:rsid w:val="003712BB"/>
    <w:rsid w:val="00372394"/>
    <w:rsid w:val="0037393B"/>
    <w:rsid w:val="0037548C"/>
    <w:rsid w:val="003758DA"/>
    <w:rsid w:val="00375999"/>
    <w:rsid w:val="00375B93"/>
    <w:rsid w:val="00375D17"/>
    <w:rsid w:val="0037754F"/>
    <w:rsid w:val="003808EC"/>
    <w:rsid w:val="00381434"/>
    <w:rsid w:val="00382014"/>
    <w:rsid w:val="0038506D"/>
    <w:rsid w:val="00385370"/>
    <w:rsid w:val="00391B12"/>
    <w:rsid w:val="00393A90"/>
    <w:rsid w:val="00393D31"/>
    <w:rsid w:val="0039776F"/>
    <w:rsid w:val="003A1A7B"/>
    <w:rsid w:val="003A1B43"/>
    <w:rsid w:val="003A2618"/>
    <w:rsid w:val="003A38E6"/>
    <w:rsid w:val="003A410A"/>
    <w:rsid w:val="003A4411"/>
    <w:rsid w:val="003A58EE"/>
    <w:rsid w:val="003B056E"/>
    <w:rsid w:val="003B31B0"/>
    <w:rsid w:val="003B4A1E"/>
    <w:rsid w:val="003B502B"/>
    <w:rsid w:val="003B6375"/>
    <w:rsid w:val="003B775E"/>
    <w:rsid w:val="003B7D48"/>
    <w:rsid w:val="003C0508"/>
    <w:rsid w:val="003C0C45"/>
    <w:rsid w:val="003C2A0F"/>
    <w:rsid w:val="003C40E5"/>
    <w:rsid w:val="003C5848"/>
    <w:rsid w:val="003C5FE5"/>
    <w:rsid w:val="003C61DC"/>
    <w:rsid w:val="003C628C"/>
    <w:rsid w:val="003C7FA3"/>
    <w:rsid w:val="003D2352"/>
    <w:rsid w:val="003D29AB"/>
    <w:rsid w:val="003D3E4C"/>
    <w:rsid w:val="003D3F03"/>
    <w:rsid w:val="003D44E6"/>
    <w:rsid w:val="003D47C0"/>
    <w:rsid w:val="003D5399"/>
    <w:rsid w:val="003D683C"/>
    <w:rsid w:val="003D6985"/>
    <w:rsid w:val="003E0A14"/>
    <w:rsid w:val="003E0E4A"/>
    <w:rsid w:val="003E1F02"/>
    <w:rsid w:val="003E2FD1"/>
    <w:rsid w:val="003E34F8"/>
    <w:rsid w:val="003E7080"/>
    <w:rsid w:val="003E7E12"/>
    <w:rsid w:val="003F05E1"/>
    <w:rsid w:val="003F30CD"/>
    <w:rsid w:val="003F3D84"/>
    <w:rsid w:val="003F557E"/>
    <w:rsid w:val="003F654D"/>
    <w:rsid w:val="003F7145"/>
    <w:rsid w:val="00400035"/>
    <w:rsid w:val="0040004E"/>
    <w:rsid w:val="00400803"/>
    <w:rsid w:val="00402225"/>
    <w:rsid w:val="00402278"/>
    <w:rsid w:val="00402429"/>
    <w:rsid w:val="0040250D"/>
    <w:rsid w:val="00402E76"/>
    <w:rsid w:val="0040320C"/>
    <w:rsid w:val="004034B5"/>
    <w:rsid w:val="004039BB"/>
    <w:rsid w:val="004043AB"/>
    <w:rsid w:val="004062C7"/>
    <w:rsid w:val="00406890"/>
    <w:rsid w:val="00406BC4"/>
    <w:rsid w:val="004074EE"/>
    <w:rsid w:val="0041067E"/>
    <w:rsid w:val="00411128"/>
    <w:rsid w:val="0041232F"/>
    <w:rsid w:val="004127D0"/>
    <w:rsid w:val="004130F7"/>
    <w:rsid w:val="004139EA"/>
    <w:rsid w:val="004140BA"/>
    <w:rsid w:val="004145BA"/>
    <w:rsid w:val="00414E8A"/>
    <w:rsid w:val="00415DA6"/>
    <w:rsid w:val="00416283"/>
    <w:rsid w:val="004168FD"/>
    <w:rsid w:val="00420EED"/>
    <w:rsid w:val="00422B0A"/>
    <w:rsid w:val="00423E58"/>
    <w:rsid w:val="004247AC"/>
    <w:rsid w:val="004253AF"/>
    <w:rsid w:val="004257B2"/>
    <w:rsid w:val="004277AF"/>
    <w:rsid w:val="00430FAB"/>
    <w:rsid w:val="00432A25"/>
    <w:rsid w:val="00433986"/>
    <w:rsid w:val="00433B0E"/>
    <w:rsid w:val="004344ED"/>
    <w:rsid w:val="004346E9"/>
    <w:rsid w:val="00434B53"/>
    <w:rsid w:val="004366F8"/>
    <w:rsid w:val="00442C40"/>
    <w:rsid w:val="004452B0"/>
    <w:rsid w:val="00446FA7"/>
    <w:rsid w:val="00447C6D"/>
    <w:rsid w:val="00447FF8"/>
    <w:rsid w:val="00451283"/>
    <w:rsid w:val="00453FA5"/>
    <w:rsid w:val="004543F0"/>
    <w:rsid w:val="00455A39"/>
    <w:rsid w:val="00455AE0"/>
    <w:rsid w:val="00456B8C"/>
    <w:rsid w:val="00457586"/>
    <w:rsid w:val="00465580"/>
    <w:rsid w:val="00465FAF"/>
    <w:rsid w:val="00470177"/>
    <w:rsid w:val="00470891"/>
    <w:rsid w:val="0047112D"/>
    <w:rsid w:val="00474F5F"/>
    <w:rsid w:val="0047546D"/>
    <w:rsid w:val="00477E22"/>
    <w:rsid w:val="00480B22"/>
    <w:rsid w:val="00481289"/>
    <w:rsid w:val="00481E1D"/>
    <w:rsid w:val="00482E1A"/>
    <w:rsid w:val="004831AE"/>
    <w:rsid w:val="0048463E"/>
    <w:rsid w:val="004851E6"/>
    <w:rsid w:val="00485305"/>
    <w:rsid w:val="0048664D"/>
    <w:rsid w:val="004869F6"/>
    <w:rsid w:val="00486DCC"/>
    <w:rsid w:val="00486E0E"/>
    <w:rsid w:val="0048731F"/>
    <w:rsid w:val="00490484"/>
    <w:rsid w:val="004908CF"/>
    <w:rsid w:val="0049173F"/>
    <w:rsid w:val="004920DD"/>
    <w:rsid w:val="004939EB"/>
    <w:rsid w:val="004943EC"/>
    <w:rsid w:val="0049537D"/>
    <w:rsid w:val="00495644"/>
    <w:rsid w:val="0049656C"/>
    <w:rsid w:val="00497278"/>
    <w:rsid w:val="00497455"/>
    <w:rsid w:val="00497D3C"/>
    <w:rsid w:val="004A1069"/>
    <w:rsid w:val="004A2DAA"/>
    <w:rsid w:val="004A3268"/>
    <w:rsid w:val="004A46D6"/>
    <w:rsid w:val="004A4D14"/>
    <w:rsid w:val="004A4D23"/>
    <w:rsid w:val="004A5B9B"/>
    <w:rsid w:val="004A6D69"/>
    <w:rsid w:val="004A6F7B"/>
    <w:rsid w:val="004A7C97"/>
    <w:rsid w:val="004B0BE1"/>
    <w:rsid w:val="004B0D09"/>
    <w:rsid w:val="004B25CB"/>
    <w:rsid w:val="004B26A8"/>
    <w:rsid w:val="004B26E4"/>
    <w:rsid w:val="004B2CA9"/>
    <w:rsid w:val="004B2E30"/>
    <w:rsid w:val="004B3FDE"/>
    <w:rsid w:val="004B7232"/>
    <w:rsid w:val="004C044D"/>
    <w:rsid w:val="004C26F4"/>
    <w:rsid w:val="004C2A71"/>
    <w:rsid w:val="004C3E6C"/>
    <w:rsid w:val="004D214B"/>
    <w:rsid w:val="004D2A3F"/>
    <w:rsid w:val="004D2A99"/>
    <w:rsid w:val="004D323A"/>
    <w:rsid w:val="004D3EB4"/>
    <w:rsid w:val="004D48D9"/>
    <w:rsid w:val="004D4A06"/>
    <w:rsid w:val="004D7034"/>
    <w:rsid w:val="004E0176"/>
    <w:rsid w:val="004E184B"/>
    <w:rsid w:val="004E2F5E"/>
    <w:rsid w:val="004E3677"/>
    <w:rsid w:val="004E3D08"/>
    <w:rsid w:val="004E4311"/>
    <w:rsid w:val="004E4C75"/>
    <w:rsid w:val="004E617E"/>
    <w:rsid w:val="004E6EFC"/>
    <w:rsid w:val="004E706A"/>
    <w:rsid w:val="004E7305"/>
    <w:rsid w:val="004E743B"/>
    <w:rsid w:val="004E7588"/>
    <w:rsid w:val="004F0F38"/>
    <w:rsid w:val="004F121C"/>
    <w:rsid w:val="004F136F"/>
    <w:rsid w:val="004F2DD4"/>
    <w:rsid w:val="004F50A8"/>
    <w:rsid w:val="004F51C4"/>
    <w:rsid w:val="004F6D32"/>
    <w:rsid w:val="004F773E"/>
    <w:rsid w:val="004F7A4C"/>
    <w:rsid w:val="005009F7"/>
    <w:rsid w:val="00500BAC"/>
    <w:rsid w:val="00500EE3"/>
    <w:rsid w:val="00502255"/>
    <w:rsid w:val="00505A4F"/>
    <w:rsid w:val="00512747"/>
    <w:rsid w:val="00512A6F"/>
    <w:rsid w:val="00512E6E"/>
    <w:rsid w:val="00513D30"/>
    <w:rsid w:val="00515862"/>
    <w:rsid w:val="0052608E"/>
    <w:rsid w:val="00530528"/>
    <w:rsid w:val="005305E1"/>
    <w:rsid w:val="0053206C"/>
    <w:rsid w:val="00533EE0"/>
    <w:rsid w:val="00534717"/>
    <w:rsid w:val="00535115"/>
    <w:rsid w:val="00535C9D"/>
    <w:rsid w:val="00537675"/>
    <w:rsid w:val="00537C6D"/>
    <w:rsid w:val="00541006"/>
    <w:rsid w:val="00541B42"/>
    <w:rsid w:val="0054206B"/>
    <w:rsid w:val="005442E8"/>
    <w:rsid w:val="0054504A"/>
    <w:rsid w:val="005472E4"/>
    <w:rsid w:val="00547C4C"/>
    <w:rsid w:val="00550F1C"/>
    <w:rsid w:val="00551FA7"/>
    <w:rsid w:val="00553D09"/>
    <w:rsid w:val="00555936"/>
    <w:rsid w:val="00555BE2"/>
    <w:rsid w:val="00555D6A"/>
    <w:rsid w:val="00561C3B"/>
    <w:rsid w:val="005625AD"/>
    <w:rsid w:val="00562E37"/>
    <w:rsid w:val="00564283"/>
    <w:rsid w:val="00564C4A"/>
    <w:rsid w:val="00565C75"/>
    <w:rsid w:val="005660C0"/>
    <w:rsid w:val="0057082F"/>
    <w:rsid w:val="00570CB0"/>
    <w:rsid w:val="00572DA6"/>
    <w:rsid w:val="0057610E"/>
    <w:rsid w:val="00576966"/>
    <w:rsid w:val="00576D60"/>
    <w:rsid w:val="0057710E"/>
    <w:rsid w:val="005809E2"/>
    <w:rsid w:val="00580A96"/>
    <w:rsid w:val="00580D6F"/>
    <w:rsid w:val="005811F2"/>
    <w:rsid w:val="00581583"/>
    <w:rsid w:val="00584B90"/>
    <w:rsid w:val="00585BA4"/>
    <w:rsid w:val="005866D8"/>
    <w:rsid w:val="00587816"/>
    <w:rsid w:val="0059066E"/>
    <w:rsid w:val="00590B35"/>
    <w:rsid w:val="00590C47"/>
    <w:rsid w:val="00591A95"/>
    <w:rsid w:val="00592FD6"/>
    <w:rsid w:val="0059455F"/>
    <w:rsid w:val="0059499C"/>
    <w:rsid w:val="00595A28"/>
    <w:rsid w:val="00596ED2"/>
    <w:rsid w:val="00597658"/>
    <w:rsid w:val="005A087D"/>
    <w:rsid w:val="005A1273"/>
    <w:rsid w:val="005A1564"/>
    <w:rsid w:val="005A23A2"/>
    <w:rsid w:val="005A267C"/>
    <w:rsid w:val="005A31B9"/>
    <w:rsid w:val="005A45AC"/>
    <w:rsid w:val="005A6875"/>
    <w:rsid w:val="005B169C"/>
    <w:rsid w:val="005B2150"/>
    <w:rsid w:val="005B3144"/>
    <w:rsid w:val="005B49DC"/>
    <w:rsid w:val="005B58CE"/>
    <w:rsid w:val="005B6804"/>
    <w:rsid w:val="005B79F1"/>
    <w:rsid w:val="005C36E6"/>
    <w:rsid w:val="005C4396"/>
    <w:rsid w:val="005C56B1"/>
    <w:rsid w:val="005D0377"/>
    <w:rsid w:val="005D25F5"/>
    <w:rsid w:val="005D2E77"/>
    <w:rsid w:val="005D30C4"/>
    <w:rsid w:val="005D360B"/>
    <w:rsid w:val="005D3B4E"/>
    <w:rsid w:val="005D4118"/>
    <w:rsid w:val="005D71B2"/>
    <w:rsid w:val="005D74BD"/>
    <w:rsid w:val="005E055F"/>
    <w:rsid w:val="005E07F5"/>
    <w:rsid w:val="005E2317"/>
    <w:rsid w:val="005E2775"/>
    <w:rsid w:val="005E2EE2"/>
    <w:rsid w:val="005E347F"/>
    <w:rsid w:val="005E3854"/>
    <w:rsid w:val="005E3D1D"/>
    <w:rsid w:val="005E4A37"/>
    <w:rsid w:val="005E688D"/>
    <w:rsid w:val="005F20DF"/>
    <w:rsid w:val="005F20E8"/>
    <w:rsid w:val="005F21E4"/>
    <w:rsid w:val="005F34E7"/>
    <w:rsid w:val="005F46B7"/>
    <w:rsid w:val="005F7CCB"/>
    <w:rsid w:val="00601181"/>
    <w:rsid w:val="0060148A"/>
    <w:rsid w:val="0060203A"/>
    <w:rsid w:val="0060226A"/>
    <w:rsid w:val="00602518"/>
    <w:rsid w:val="00604551"/>
    <w:rsid w:val="006049CF"/>
    <w:rsid w:val="00605251"/>
    <w:rsid w:val="006063D1"/>
    <w:rsid w:val="006075B3"/>
    <w:rsid w:val="00610519"/>
    <w:rsid w:val="00610FBE"/>
    <w:rsid w:val="006116F9"/>
    <w:rsid w:val="00613CCB"/>
    <w:rsid w:val="00614697"/>
    <w:rsid w:val="00614AAF"/>
    <w:rsid w:val="006165D4"/>
    <w:rsid w:val="00616633"/>
    <w:rsid w:val="00616654"/>
    <w:rsid w:val="006254DB"/>
    <w:rsid w:val="00625510"/>
    <w:rsid w:val="00625912"/>
    <w:rsid w:val="00625E7F"/>
    <w:rsid w:val="006308E3"/>
    <w:rsid w:val="00630D4A"/>
    <w:rsid w:val="00633E7C"/>
    <w:rsid w:val="00634F7D"/>
    <w:rsid w:val="00635144"/>
    <w:rsid w:val="00643608"/>
    <w:rsid w:val="00643D62"/>
    <w:rsid w:val="00645104"/>
    <w:rsid w:val="00645FE2"/>
    <w:rsid w:val="00650FEA"/>
    <w:rsid w:val="006515A9"/>
    <w:rsid w:val="00654495"/>
    <w:rsid w:val="00654E4B"/>
    <w:rsid w:val="00655C6F"/>
    <w:rsid w:val="0065732D"/>
    <w:rsid w:val="00661180"/>
    <w:rsid w:val="00661BA5"/>
    <w:rsid w:val="00662A60"/>
    <w:rsid w:val="00662DC7"/>
    <w:rsid w:val="00664CFC"/>
    <w:rsid w:val="006666EF"/>
    <w:rsid w:val="00667B97"/>
    <w:rsid w:val="00670CC5"/>
    <w:rsid w:val="00672F55"/>
    <w:rsid w:val="006742C2"/>
    <w:rsid w:val="00674D4A"/>
    <w:rsid w:val="006778DB"/>
    <w:rsid w:val="0067793C"/>
    <w:rsid w:val="00677F0E"/>
    <w:rsid w:val="00680F13"/>
    <w:rsid w:val="006810CE"/>
    <w:rsid w:val="00683186"/>
    <w:rsid w:val="00683F69"/>
    <w:rsid w:val="00685214"/>
    <w:rsid w:val="00685428"/>
    <w:rsid w:val="006858DE"/>
    <w:rsid w:val="006868A8"/>
    <w:rsid w:val="006944C6"/>
    <w:rsid w:val="00695246"/>
    <w:rsid w:val="006958D9"/>
    <w:rsid w:val="006971EC"/>
    <w:rsid w:val="0069779B"/>
    <w:rsid w:val="00697D1E"/>
    <w:rsid w:val="006A007E"/>
    <w:rsid w:val="006A387F"/>
    <w:rsid w:val="006A4B02"/>
    <w:rsid w:val="006A54DA"/>
    <w:rsid w:val="006A5B6F"/>
    <w:rsid w:val="006A6174"/>
    <w:rsid w:val="006A69B1"/>
    <w:rsid w:val="006B1835"/>
    <w:rsid w:val="006B1960"/>
    <w:rsid w:val="006B2A05"/>
    <w:rsid w:val="006B4290"/>
    <w:rsid w:val="006B5ED4"/>
    <w:rsid w:val="006B6030"/>
    <w:rsid w:val="006C08C7"/>
    <w:rsid w:val="006C1087"/>
    <w:rsid w:val="006C136D"/>
    <w:rsid w:val="006C1E15"/>
    <w:rsid w:val="006C308B"/>
    <w:rsid w:val="006C4759"/>
    <w:rsid w:val="006C5B29"/>
    <w:rsid w:val="006C6E9C"/>
    <w:rsid w:val="006D0BCB"/>
    <w:rsid w:val="006D49E1"/>
    <w:rsid w:val="006D596A"/>
    <w:rsid w:val="006E035F"/>
    <w:rsid w:val="006E2780"/>
    <w:rsid w:val="006E2A2F"/>
    <w:rsid w:val="006E3B6F"/>
    <w:rsid w:val="006E564C"/>
    <w:rsid w:val="006F166D"/>
    <w:rsid w:val="006F1C78"/>
    <w:rsid w:val="006F1DE1"/>
    <w:rsid w:val="006F22EE"/>
    <w:rsid w:val="006F23E3"/>
    <w:rsid w:val="006F3498"/>
    <w:rsid w:val="006F4FE5"/>
    <w:rsid w:val="006F5528"/>
    <w:rsid w:val="006F68AF"/>
    <w:rsid w:val="006F6C30"/>
    <w:rsid w:val="006F7047"/>
    <w:rsid w:val="006F719A"/>
    <w:rsid w:val="006F746B"/>
    <w:rsid w:val="006F74D7"/>
    <w:rsid w:val="006F7CA3"/>
    <w:rsid w:val="00701FAF"/>
    <w:rsid w:val="00702118"/>
    <w:rsid w:val="007024F1"/>
    <w:rsid w:val="00702915"/>
    <w:rsid w:val="00703CD9"/>
    <w:rsid w:val="00705DBF"/>
    <w:rsid w:val="00713845"/>
    <w:rsid w:val="00716D17"/>
    <w:rsid w:val="00721047"/>
    <w:rsid w:val="007211E1"/>
    <w:rsid w:val="00722755"/>
    <w:rsid w:val="00726355"/>
    <w:rsid w:val="00727DD1"/>
    <w:rsid w:val="00731F96"/>
    <w:rsid w:val="007335CF"/>
    <w:rsid w:val="00733D2A"/>
    <w:rsid w:val="00733E6E"/>
    <w:rsid w:val="00734604"/>
    <w:rsid w:val="00735AD2"/>
    <w:rsid w:val="00735F3A"/>
    <w:rsid w:val="00737D2B"/>
    <w:rsid w:val="00740EC9"/>
    <w:rsid w:val="00741D51"/>
    <w:rsid w:val="0074211F"/>
    <w:rsid w:val="00742ABA"/>
    <w:rsid w:val="00745066"/>
    <w:rsid w:val="00745201"/>
    <w:rsid w:val="00745776"/>
    <w:rsid w:val="0074753D"/>
    <w:rsid w:val="007503D5"/>
    <w:rsid w:val="00750923"/>
    <w:rsid w:val="00751D84"/>
    <w:rsid w:val="007531C5"/>
    <w:rsid w:val="0075384B"/>
    <w:rsid w:val="007539E3"/>
    <w:rsid w:val="0075433B"/>
    <w:rsid w:val="0075441B"/>
    <w:rsid w:val="00757E99"/>
    <w:rsid w:val="00761754"/>
    <w:rsid w:val="00762BA1"/>
    <w:rsid w:val="00764858"/>
    <w:rsid w:val="00764C23"/>
    <w:rsid w:val="00765CE6"/>
    <w:rsid w:val="007671C7"/>
    <w:rsid w:val="007675E0"/>
    <w:rsid w:val="00767946"/>
    <w:rsid w:val="00767ADA"/>
    <w:rsid w:val="007700E3"/>
    <w:rsid w:val="0077276E"/>
    <w:rsid w:val="007727C9"/>
    <w:rsid w:val="007730AC"/>
    <w:rsid w:val="007747E0"/>
    <w:rsid w:val="00776B69"/>
    <w:rsid w:val="00777302"/>
    <w:rsid w:val="007777E6"/>
    <w:rsid w:val="00777E5B"/>
    <w:rsid w:val="0078064C"/>
    <w:rsid w:val="00780B70"/>
    <w:rsid w:val="00780D91"/>
    <w:rsid w:val="00781AB5"/>
    <w:rsid w:val="00781D73"/>
    <w:rsid w:val="0078284E"/>
    <w:rsid w:val="00783B62"/>
    <w:rsid w:val="0078640A"/>
    <w:rsid w:val="007867AD"/>
    <w:rsid w:val="00786D2E"/>
    <w:rsid w:val="00786F9F"/>
    <w:rsid w:val="0078725A"/>
    <w:rsid w:val="00790AC9"/>
    <w:rsid w:val="00795FEE"/>
    <w:rsid w:val="007A0558"/>
    <w:rsid w:val="007A0EDA"/>
    <w:rsid w:val="007A3159"/>
    <w:rsid w:val="007A4651"/>
    <w:rsid w:val="007A5047"/>
    <w:rsid w:val="007B0492"/>
    <w:rsid w:val="007B09F1"/>
    <w:rsid w:val="007B1017"/>
    <w:rsid w:val="007B1ACA"/>
    <w:rsid w:val="007B29D1"/>
    <w:rsid w:val="007B32A9"/>
    <w:rsid w:val="007B4B35"/>
    <w:rsid w:val="007B712B"/>
    <w:rsid w:val="007C0106"/>
    <w:rsid w:val="007C09C5"/>
    <w:rsid w:val="007C4289"/>
    <w:rsid w:val="007C745C"/>
    <w:rsid w:val="007C78BF"/>
    <w:rsid w:val="007D0816"/>
    <w:rsid w:val="007D0849"/>
    <w:rsid w:val="007D0B06"/>
    <w:rsid w:val="007D2492"/>
    <w:rsid w:val="007D3168"/>
    <w:rsid w:val="007D359E"/>
    <w:rsid w:val="007D35FB"/>
    <w:rsid w:val="007D3C18"/>
    <w:rsid w:val="007D3FF6"/>
    <w:rsid w:val="007D48DB"/>
    <w:rsid w:val="007D5C2A"/>
    <w:rsid w:val="007D61A4"/>
    <w:rsid w:val="007D6496"/>
    <w:rsid w:val="007D6512"/>
    <w:rsid w:val="007E0E43"/>
    <w:rsid w:val="007E1FDF"/>
    <w:rsid w:val="007E26B8"/>
    <w:rsid w:val="007E38CE"/>
    <w:rsid w:val="007E507B"/>
    <w:rsid w:val="007E5470"/>
    <w:rsid w:val="007E69A6"/>
    <w:rsid w:val="007E6B73"/>
    <w:rsid w:val="007E6DFE"/>
    <w:rsid w:val="007E7115"/>
    <w:rsid w:val="007F0389"/>
    <w:rsid w:val="007F04F8"/>
    <w:rsid w:val="007F155C"/>
    <w:rsid w:val="007F1924"/>
    <w:rsid w:val="007F1BD5"/>
    <w:rsid w:val="007F3B11"/>
    <w:rsid w:val="007F4434"/>
    <w:rsid w:val="007F5AFD"/>
    <w:rsid w:val="007F5CCC"/>
    <w:rsid w:val="007F668F"/>
    <w:rsid w:val="007F7A81"/>
    <w:rsid w:val="008001F2"/>
    <w:rsid w:val="00802BFE"/>
    <w:rsid w:val="00806299"/>
    <w:rsid w:val="0080699A"/>
    <w:rsid w:val="008073AB"/>
    <w:rsid w:val="00811087"/>
    <w:rsid w:val="0081137A"/>
    <w:rsid w:val="00813A7D"/>
    <w:rsid w:val="00821049"/>
    <w:rsid w:val="0082646F"/>
    <w:rsid w:val="00826654"/>
    <w:rsid w:val="008272AD"/>
    <w:rsid w:val="00827A9C"/>
    <w:rsid w:val="0083092F"/>
    <w:rsid w:val="008309F5"/>
    <w:rsid w:val="008320DF"/>
    <w:rsid w:val="008322BC"/>
    <w:rsid w:val="00832474"/>
    <w:rsid w:val="00832868"/>
    <w:rsid w:val="00833A52"/>
    <w:rsid w:val="00833E67"/>
    <w:rsid w:val="00834467"/>
    <w:rsid w:val="00835B71"/>
    <w:rsid w:val="0083721A"/>
    <w:rsid w:val="00844192"/>
    <w:rsid w:val="00845A74"/>
    <w:rsid w:val="00846C04"/>
    <w:rsid w:val="0085071F"/>
    <w:rsid w:val="00851DA2"/>
    <w:rsid w:val="00851F53"/>
    <w:rsid w:val="00852193"/>
    <w:rsid w:val="008525B3"/>
    <w:rsid w:val="008552A9"/>
    <w:rsid w:val="008555A3"/>
    <w:rsid w:val="00856614"/>
    <w:rsid w:val="00856747"/>
    <w:rsid w:val="00857483"/>
    <w:rsid w:val="00860C81"/>
    <w:rsid w:val="0086180C"/>
    <w:rsid w:val="00862972"/>
    <w:rsid w:val="00866099"/>
    <w:rsid w:val="00871890"/>
    <w:rsid w:val="00871C29"/>
    <w:rsid w:val="008731FF"/>
    <w:rsid w:val="008734B3"/>
    <w:rsid w:val="0087369C"/>
    <w:rsid w:val="00873902"/>
    <w:rsid w:val="008739C8"/>
    <w:rsid w:val="00875589"/>
    <w:rsid w:val="00876680"/>
    <w:rsid w:val="0087759C"/>
    <w:rsid w:val="00882606"/>
    <w:rsid w:val="008831E1"/>
    <w:rsid w:val="00883DF8"/>
    <w:rsid w:val="00886C78"/>
    <w:rsid w:val="0088752E"/>
    <w:rsid w:val="008922E9"/>
    <w:rsid w:val="00892374"/>
    <w:rsid w:val="00892619"/>
    <w:rsid w:val="00893829"/>
    <w:rsid w:val="00893992"/>
    <w:rsid w:val="00896A53"/>
    <w:rsid w:val="008977D6"/>
    <w:rsid w:val="008A00C4"/>
    <w:rsid w:val="008A1CC1"/>
    <w:rsid w:val="008A258D"/>
    <w:rsid w:val="008A32E3"/>
    <w:rsid w:val="008A559A"/>
    <w:rsid w:val="008A6F86"/>
    <w:rsid w:val="008A76CB"/>
    <w:rsid w:val="008A7844"/>
    <w:rsid w:val="008B06FF"/>
    <w:rsid w:val="008B0AFF"/>
    <w:rsid w:val="008B0F1C"/>
    <w:rsid w:val="008B295E"/>
    <w:rsid w:val="008B3A71"/>
    <w:rsid w:val="008C01CD"/>
    <w:rsid w:val="008C0823"/>
    <w:rsid w:val="008C2B9A"/>
    <w:rsid w:val="008C3CDA"/>
    <w:rsid w:val="008C40B7"/>
    <w:rsid w:val="008C41FF"/>
    <w:rsid w:val="008C54F2"/>
    <w:rsid w:val="008C58AB"/>
    <w:rsid w:val="008C5D61"/>
    <w:rsid w:val="008C6235"/>
    <w:rsid w:val="008C62FC"/>
    <w:rsid w:val="008D1528"/>
    <w:rsid w:val="008D25B2"/>
    <w:rsid w:val="008D3321"/>
    <w:rsid w:val="008D47CC"/>
    <w:rsid w:val="008D5F59"/>
    <w:rsid w:val="008D7A01"/>
    <w:rsid w:val="008E0B5B"/>
    <w:rsid w:val="008E2C8C"/>
    <w:rsid w:val="008E5F33"/>
    <w:rsid w:val="008E7A9D"/>
    <w:rsid w:val="008E7E53"/>
    <w:rsid w:val="008F1737"/>
    <w:rsid w:val="008F3DF6"/>
    <w:rsid w:val="008F7A8B"/>
    <w:rsid w:val="008F7F47"/>
    <w:rsid w:val="0090042A"/>
    <w:rsid w:val="00901875"/>
    <w:rsid w:val="009022C9"/>
    <w:rsid w:val="00902B67"/>
    <w:rsid w:val="00904C2F"/>
    <w:rsid w:val="00906A5F"/>
    <w:rsid w:val="00906DCE"/>
    <w:rsid w:val="0091000C"/>
    <w:rsid w:val="00910DCF"/>
    <w:rsid w:val="00910F72"/>
    <w:rsid w:val="009124AB"/>
    <w:rsid w:val="009130A3"/>
    <w:rsid w:val="00914B4B"/>
    <w:rsid w:val="009168CD"/>
    <w:rsid w:val="00917F7B"/>
    <w:rsid w:val="00921731"/>
    <w:rsid w:val="009257E7"/>
    <w:rsid w:val="00926AD5"/>
    <w:rsid w:val="00926E7E"/>
    <w:rsid w:val="0092720D"/>
    <w:rsid w:val="00927671"/>
    <w:rsid w:val="00932146"/>
    <w:rsid w:val="00932447"/>
    <w:rsid w:val="009324F0"/>
    <w:rsid w:val="009341F0"/>
    <w:rsid w:val="009342BC"/>
    <w:rsid w:val="00937D29"/>
    <w:rsid w:val="00937ECE"/>
    <w:rsid w:val="00940D71"/>
    <w:rsid w:val="0094215A"/>
    <w:rsid w:val="00942C30"/>
    <w:rsid w:val="00943B90"/>
    <w:rsid w:val="00944283"/>
    <w:rsid w:val="00946212"/>
    <w:rsid w:val="0094677D"/>
    <w:rsid w:val="0095087D"/>
    <w:rsid w:val="009510BB"/>
    <w:rsid w:val="00951D99"/>
    <w:rsid w:val="00952CD4"/>
    <w:rsid w:val="00953C53"/>
    <w:rsid w:val="00956C0F"/>
    <w:rsid w:val="00957829"/>
    <w:rsid w:val="00960DC8"/>
    <w:rsid w:val="00960E4A"/>
    <w:rsid w:val="00961563"/>
    <w:rsid w:val="00963CF4"/>
    <w:rsid w:val="00964180"/>
    <w:rsid w:val="00964EAA"/>
    <w:rsid w:val="00965B3F"/>
    <w:rsid w:val="009667FB"/>
    <w:rsid w:val="009677F3"/>
    <w:rsid w:val="00967B34"/>
    <w:rsid w:val="00970DBE"/>
    <w:rsid w:val="00974729"/>
    <w:rsid w:val="00976DBE"/>
    <w:rsid w:val="009812D1"/>
    <w:rsid w:val="00981A87"/>
    <w:rsid w:val="00984C13"/>
    <w:rsid w:val="00984D8D"/>
    <w:rsid w:val="00991580"/>
    <w:rsid w:val="009922CF"/>
    <w:rsid w:val="00993A29"/>
    <w:rsid w:val="0099507B"/>
    <w:rsid w:val="00995643"/>
    <w:rsid w:val="00995E1C"/>
    <w:rsid w:val="00996226"/>
    <w:rsid w:val="00996B4F"/>
    <w:rsid w:val="00996C5B"/>
    <w:rsid w:val="009973A5"/>
    <w:rsid w:val="00997D72"/>
    <w:rsid w:val="00997F06"/>
    <w:rsid w:val="009A055F"/>
    <w:rsid w:val="009A0660"/>
    <w:rsid w:val="009A2584"/>
    <w:rsid w:val="009A38B4"/>
    <w:rsid w:val="009A46C6"/>
    <w:rsid w:val="009A5335"/>
    <w:rsid w:val="009A6766"/>
    <w:rsid w:val="009B1007"/>
    <w:rsid w:val="009B167D"/>
    <w:rsid w:val="009B185F"/>
    <w:rsid w:val="009B321C"/>
    <w:rsid w:val="009B3497"/>
    <w:rsid w:val="009B38A3"/>
    <w:rsid w:val="009B4AB3"/>
    <w:rsid w:val="009B4E11"/>
    <w:rsid w:val="009B67A9"/>
    <w:rsid w:val="009C1027"/>
    <w:rsid w:val="009C11CA"/>
    <w:rsid w:val="009C1A1C"/>
    <w:rsid w:val="009C1D0A"/>
    <w:rsid w:val="009C25BE"/>
    <w:rsid w:val="009C35A2"/>
    <w:rsid w:val="009C38F3"/>
    <w:rsid w:val="009C39C9"/>
    <w:rsid w:val="009C3BB2"/>
    <w:rsid w:val="009C3D14"/>
    <w:rsid w:val="009C5456"/>
    <w:rsid w:val="009C77D1"/>
    <w:rsid w:val="009D1929"/>
    <w:rsid w:val="009D1EA2"/>
    <w:rsid w:val="009D3284"/>
    <w:rsid w:val="009D3563"/>
    <w:rsid w:val="009D3CD9"/>
    <w:rsid w:val="009D4D4D"/>
    <w:rsid w:val="009D6DA7"/>
    <w:rsid w:val="009D79E7"/>
    <w:rsid w:val="009E0781"/>
    <w:rsid w:val="009E1571"/>
    <w:rsid w:val="009E1805"/>
    <w:rsid w:val="009E1E32"/>
    <w:rsid w:val="009E34A0"/>
    <w:rsid w:val="009F3DE8"/>
    <w:rsid w:val="009F4818"/>
    <w:rsid w:val="009F6E37"/>
    <w:rsid w:val="009F7D4D"/>
    <w:rsid w:val="00A019EA"/>
    <w:rsid w:val="00A01D3A"/>
    <w:rsid w:val="00A02CE5"/>
    <w:rsid w:val="00A03B70"/>
    <w:rsid w:val="00A04070"/>
    <w:rsid w:val="00A05EC5"/>
    <w:rsid w:val="00A070A5"/>
    <w:rsid w:val="00A076A4"/>
    <w:rsid w:val="00A07CC1"/>
    <w:rsid w:val="00A10700"/>
    <w:rsid w:val="00A11CDF"/>
    <w:rsid w:val="00A1393A"/>
    <w:rsid w:val="00A13DC4"/>
    <w:rsid w:val="00A16114"/>
    <w:rsid w:val="00A2001D"/>
    <w:rsid w:val="00A2162D"/>
    <w:rsid w:val="00A21A23"/>
    <w:rsid w:val="00A2295F"/>
    <w:rsid w:val="00A22F43"/>
    <w:rsid w:val="00A23F37"/>
    <w:rsid w:val="00A246C3"/>
    <w:rsid w:val="00A24F32"/>
    <w:rsid w:val="00A25491"/>
    <w:rsid w:val="00A26D37"/>
    <w:rsid w:val="00A27809"/>
    <w:rsid w:val="00A31F9C"/>
    <w:rsid w:val="00A3403F"/>
    <w:rsid w:val="00A35A29"/>
    <w:rsid w:val="00A368E2"/>
    <w:rsid w:val="00A40151"/>
    <w:rsid w:val="00A40393"/>
    <w:rsid w:val="00A40A10"/>
    <w:rsid w:val="00A43920"/>
    <w:rsid w:val="00A51DBA"/>
    <w:rsid w:val="00A52D51"/>
    <w:rsid w:val="00A53116"/>
    <w:rsid w:val="00A537D6"/>
    <w:rsid w:val="00A54DDE"/>
    <w:rsid w:val="00A553CD"/>
    <w:rsid w:val="00A57E8F"/>
    <w:rsid w:val="00A63ED2"/>
    <w:rsid w:val="00A6614B"/>
    <w:rsid w:val="00A6662F"/>
    <w:rsid w:val="00A70AC2"/>
    <w:rsid w:val="00A715B9"/>
    <w:rsid w:val="00A723B7"/>
    <w:rsid w:val="00A74888"/>
    <w:rsid w:val="00A74A09"/>
    <w:rsid w:val="00A74B86"/>
    <w:rsid w:val="00A7600F"/>
    <w:rsid w:val="00A769E1"/>
    <w:rsid w:val="00A7757E"/>
    <w:rsid w:val="00A77A40"/>
    <w:rsid w:val="00A8113B"/>
    <w:rsid w:val="00A81886"/>
    <w:rsid w:val="00A8319E"/>
    <w:rsid w:val="00A834C2"/>
    <w:rsid w:val="00A84AD2"/>
    <w:rsid w:val="00A86F2D"/>
    <w:rsid w:val="00A91D11"/>
    <w:rsid w:val="00A922C0"/>
    <w:rsid w:val="00A92385"/>
    <w:rsid w:val="00A927BF"/>
    <w:rsid w:val="00A92896"/>
    <w:rsid w:val="00A9332C"/>
    <w:rsid w:val="00A9764C"/>
    <w:rsid w:val="00AA102E"/>
    <w:rsid w:val="00AA1D74"/>
    <w:rsid w:val="00AA249B"/>
    <w:rsid w:val="00AA43A6"/>
    <w:rsid w:val="00AA4C6D"/>
    <w:rsid w:val="00AA7D79"/>
    <w:rsid w:val="00AB033F"/>
    <w:rsid w:val="00AB145C"/>
    <w:rsid w:val="00AB190D"/>
    <w:rsid w:val="00AB1A55"/>
    <w:rsid w:val="00AB1BB5"/>
    <w:rsid w:val="00AB2D37"/>
    <w:rsid w:val="00AB5D42"/>
    <w:rsid w:val="00AB6039"/>
    <w:rsid w:val="00AB664D"/>
    <w:rsid w:val="00AC077E"/>
    <w:rsid w:val="00AC375D"/>
    <w:rsid w:val="00AC54DF"/>
    <w:rsid w:val="00AC5F5E"/>
    <w:rsid w:val="00AC6080"/>
    <w:rsid w:val="00AC667C"/>
    <w:rsid w:val="00AD0AD1"/>
    <w:rsid w:val="00AD2D59"/>
    <w:rsid w:val="00AD3BA4"/>
    <w:rsid w:val="00AD4657"/>
    <w:rsid w:val="00AE0CF8"/>
    <w:rsid w:val="00AE0F66"/>
    <w:rsid w:val="00AE190C"/>
    <w:rsid w:val="00AE1AF6"/>
    <w:rsid w:val="00AE1B7F"/>
    <w:rsid w:val="00AE20E7"/>
    <w:rsid w:val="00AE219A"/>
    <w:rsid w:val="00AE2356"/>
    <w:rsid w:val="00AE38EA"/>
    <w:rsid w:val="00AE3961"/>
    <w:rsid w:val="00AE3F38"/>
    <w:rsid w:val="00AE73D2"/>
    <w:rsid w:val="00AF1B9D"/>
    <w:rsid w:val="00AF509E"/>
    <w:rsid w:val="00AF53C1"/>
    <w:rsid w:val="00AF5D63"/>
    <w:rsid w:val="00AF738D"/>
    <w:rsid w:val="00B02018"/>
    <w:rsid w:val="00B036AF"/>
    <w:rsid w:val="00B06B98"/>
    <w:rsid w:val="00B10404"/>
    <w:rsid w:val="00B10CFA"/>
    <w:rsid w:val="00B11377"/>
    <w:rsid w:val="00B1282B"/>
    <w:rsid w:val="00B13751"/>
    <w:rsid w:val="00B14ED8"/>
    <w:rsid w:val="00B150C8"/>
    <w:rsid w:val="00B15685"/>
    <w:rsid w:val="00B158ED"/>
    <w:rsid w:val="00B165F7"/>
    <w:rsid w:val="00B17008"/>
    <w:rsid w:val="00B17BDC"/>
    <w:rsid w:val="00B214F5"/>
    <w:rsid w:val="00B2184C"/>
    <w:rsid w:val="00B2206F"/>
    <w:rsid w:val="00B22B81"/>
    <w:rsid w:val="00B23E2F"/>
    <w:rsid w:val="00B32A8E"/>
    <w:rsid w:val="00B32CDD"/>
    <w:rsid w:val="00B35EA7"/>
    <w:rsid w:val="00B362D1"/>
    <w:rsid w:val="00B365AA"/>
    <w:rsid w:val="00B40534"/>
    <w:rsid w:val="00B40B4F"/>
    <w:rsid w:val="00B415D6"/>
    <w:rsid w:val="00B43820"/>
    <w:rsid w:val="00B43F59"/>
    <w:rsid w:val="00B44995"/>
    <w:rsid w:val="00B44D44"/>
    <w:rsid w:val="00B45D17"/>
    <w:rsid w:val="00B45FD7"/>
    <w:rsid w:val="00B50347"/>
    <w:rsid w:val="00B5039E"/>
    <w:rsid w:val="00B51D19"/>
    <w:rsid w:val="00B52E42"/>
    <w:rsid w:val="00B52FF9"/>
    <w:rsid w:val="00B54369"/>
    <w:rsid w:val="00B54D8F"/>
    <w:rsid w:val="00B560CE"/>
    <w:rsid w:val="00B56F04"/>
    <w:rsid w:val="00B621BB"/>
    <w:rsid w:val="00B6285B"/>
    <w:rsid w:val="00B63067"/>
    <w:rsid w:val="00B641B2"/>
    <w:rsid w:val="00B71080"/>
    <w:rsid w:val="00B7171E"/>
    <w:rsid w:val="00B7343B"/>
    <w:rsid w:val="00B7382B"/>
    <w:rsid w:val="00B73B8F"/>
    <w:rsid w:val="00B755CE"/>
    <w:rsid w:val="00B769DC"/>
    <w:rsid w:val="00B76BD2"/>
    <w:rsid w:val="00B772EA"/>
    <w:rsid w:val="00B810F2"/>
    <w:rsid w:val="00B82871"/>
    <w:rsid w:val="00B83C18"/>
    <w:rsid w:val="00B856DB"/>
    <w:rsid w:val="00B85CE8"/>
    <w:rsid w:val="00B87869"/>
    <w:rsid w:val="00B909B4"/>
    <w:rsid w:val="00B91308"/>
    <w:rsid w:val="00B944E7"/>
    <w:rsid w:val="00B94562"/>
    <w:rsid w:val="00B9789F"/>
    <w:rsid w:val="00BA01B2"/>
    <w:rsid w:val="00BA59CA"/>
    <w:rsid w:val="00BA5D08"/>
    <w:rsid w:val="00BA6DC4"/>
    <w:rsid w:val="00BB0628"/>
    <w:rsid w:val="00BB06FF"/>
    <w:rsid w:val="00BB10E4"/>
    <w:rsid w:val="00BB309C"/>
    <w:rsid w:val="00BB3106"/>
    <w:rsid w:val="00BB325B"/>
    <w:rsid w:val="00BB3963"/>
    <w:rsid w:val="00BB3B05"/>
    <w:rsid w:val="00BB4539"/>
    <w:rsid w:val="00BB5086"/>
    <w:rsid w:val="00BB51DC"/>
    <w:rsid w:val="00BB5811"/>
    <w:rsid w:val="00BB5947"/>
    <w:rsid w:val="00BB60C1"/>
    <w:rsid w:val="00BB66D2"/>
    <w:rsid w:val="00BB7667"/>
    <w:rsid w:val="00BB7CAA"/>
    <w:rsid w:val="00BC00A7"/>
    <w:rsid w:val="00BC1DAC"/>
    <w:rsid w:val="00BC2E45"/>
    <w:rsid w:val="00BC314D"/>
    <w:rsid w:val="00BC4C0C"/>
    <w:rsid w:val="00BC56C4"/>
    <w:rsid w:val="00BC7D00"/>
    <w:rsid w:val="00BD1F43"/>
    <w:rsid w:val="00BD2760"/>
    <w:rsid w:val="00BD630F"/>
    <w:rsid w:val="00BD650D"/>
    <w:rsid w:val="00BD6935"/>
    <w:rsid w:val="00BD69F3"/>
    <w:rsid w:val="00BD6D30"/>
    <w:rsid w:val="00BD7BB9"/>
    <w:rsid w:val="00BE05DC"/>
    <w:rsid w:val="00BE1403"/>
    <w:rsid w:val="00BE1482"/>
    <w:rsid w:val="00BE19E5"/>
    <w:rsid w:val="00BE2FA1"/>
    <w:rsid w:val="00BE5D95"/>
    <w:rsid w:val="00BE678E"/>
    <w:rsid w:val="00BE6C84"/>
    <w:rsid w:val="00BE7993"/>
    <w:rsid w:val="00BE7A17"/>
    <w:rsid w:val="00BF0D9A"/>
    <w:rsid w:val="00BF0EA4"/>
    <w:rsid w:val="00BF4466"/>
    <w:rsid w:val="00BF55B4"/>
    <w:rsid w:val="00BF5BF1"/>
    <w:rsid w:val="00BF791C"/>
    <w:rsid w:val="00C00097"/>
    <w:rsid w:val="00C01334"/>
    <w:rsid w:val="00C031DB"/>
    <w:rsid w:val="00C04043"/>
    <w:rsid w:val="00C04980"/>
    <w:rsid w:val="00C1136F"/>
    <w:rsid w:val="00C11DA3"/>
    <w:rsid w:val="00C123CC"/>
    <w:rsid w:val="00C12490"/>
    <w:rsid w:val="00C14501"/>
    <w:rsid w:val="00C170BD"/>
    <w:rsid w:val="00C209BF"/>
    <w:rsid w:val="00C21AC1"/>
    <w:rsid w:val="00C21BFB"/>
    <w:rsid w:val="00C23391"/>
    <w:rsid w:val="00C24808"/>
    <w:rsid w:val="00C25D31"/>
    <w:rsid w:val="00C31EB3"/>
    <w:rsid w:val="00C31F81"/>
    <w:rsid w:val="00C32E6E"/>
    <w:rsid w:val="00C35063"/>
    <w:rsid w:val="00C36082"/>
    <w:rsid w:val="00C36324"/>
    <w:rsid w:val="00C36D23"/>
    <w:rsid w:val="00C376EC"/>
    <w:rsid w:val="00C41519"/>
    <w:rsid w:val="00C41A18"/>
    <w:rsid w:val="00C445D3"/>
    <w:rsid w:val="00C44BDB"/>
    <w:rsid w:val="00C4519D"/>
    <w:rsid w:val="00C45922"/>
    <w:rsid w:val="00C46D4B"/>
    <w:rsid w:val="00C47378"/>
    <w:rsid w:val="00C473F1"/>
    <w:rsid w:val="00C4774F"/>
    <w:rsid w:val="00C51C48"/>
    <w:rsid w:val="00C51C9D"/>
    <w:rsid w:val="00C541D4"/>
    <w:rsid w:val="00C55C27"/>
    <w:rsid w:val="00C55FD2"/>
    <w:rsid w:val="00C562F5"/>
    <w:rsid w:val="00C637A1"/>
    <w:rsid w:val="00C65BA4"/>
    <w:rsid w:val="00C65C5E"/>
    <w:rsid w:val="00C66B71"/>
    <w:rsid w:val="00C66C76"/>
    <w:rsid w:val="00C704C6"/>
    <w:rsid w:val="00C7192F"/>
    <w:rsid w:val="00C72607"/>
    <w:rsid w:val="00C72F17"/>
    <w:rsid w:val="00C73369"/>
    <w:rsid w:val="00C748DF"/>
    <w:rsid w:val="00C76125"/>
    <w:rsid w:val="00C76210"/>
    <w:rsid w:val="00C76A30"/>
    <w:rsid w:val="00C80048"/>
    <w:rsid w:val="00C81B3F"/>
    <w:rsid w:val="00C82E11"/>
    <w:rsid w:val="00C831DC"/>
    <w:rsid w:val="00C84159"/>
    <w:rsid w:val="00C841F5"/>
    <w:rsid w:val="00C84A2C"/>
    <w:rsid w:val="00C85090"/>
    <w:rsid w:val="00C855BE"/>
    <w:rsid w:val="00C86B09"/>
    <w:rsid w:val="00C87020"/>
    <w:rsid w:val="00C91FC5"/>
    <w:rsid w:val="00C920D9"/>
    <w:rsid w:val="00C93BAF"/>
    <w:rsid w:val="00C94C1B"/>
    <w:rsid w:val="00C95509"/>
    <w:rsid w:val="00C96E03"/>
    <w:rsid w:val="00C9711C"/>
    <w:rsid w:val="00C97731"/>
    <w:rsid w:val="00CA2FBF"/>
    <w:rsid w:val="00CA3099"/>
    <w:rsid w:val="00CA57AC"/>
    <w:rsid w:val="00CA57EA"/>
    <w:rsid w:val="00CA793B"/>
    <w:rsid w:val="00CB04B2"/>
    <w:rsid w:val="00CB2F1E"/>
    <w:rsid w:val="00CB318D"/>
    <w:rsid w:val="00CB3577"/>
    <w:rsid w:val="00CB55E0"/>
    <w:rsid w:val="00CB561E"/>
    <w:rsid w:val="00CB7C1D"/>
    <w:rsid w:val="00CB7D57"/>
    <w:rsid w:val="00CB7F95"/>
    <w:rsid w:val="00CC0F80"/>
    <w:rsid w:val="00CC37F7"/>
    <w:rsid w:val="00CC5305"/>
    <w:rsid w:val="00CC7F23"/>
    <w:rsid w:val="00CD22EA"/>
    <w:rsid w:val="00CD7804"/>
    <w:rsid w:val="00CE15FA"/>
    <w:rsid w:val="00CE29F7"/>
    <w:rsid w:val="00CE3123"/>
    <w:rsid w:val="00CE34C1"/>
    <w:rsid w:val="00CE3590"/>
    <w:rsid w:val="00CE4ED3"/>
    <w:rsid w:val="00CF0313"/>
    <w:rsid w:val="00CF1694"/>
    <w:rsid w:val="00CF1E9F"/>
    <w:rsid w:val="00CF3544"/>
    <w:rsid w:val="00CF4CD5"/>
    <w:rsid w:val="00CF4E67"/>
    <w:rsid w:val="00CF6166"/>
    <w:rsid w:val="00D003B2"/>
    <w:rsid w:val="00D00963"/>
    <w:rsid w:val="00D01AC4"/>
    <w:rsid w:val="00D029E5"/>
    <w:rsid w:val="00D03C03"/>
    <w:rsid w:val="00D0446A"/>
    <w:rsid w:val="00D049FA"/>
    <w:rsid w:val="00D12045"/>
    <w:rsid w:val="00D126DB"/>
    <w:rsid w:val="00D133BE"/>
    <w:rsid w:val="00D14782"/>
    <w:rsid w:val="00D1524B"/>
    <w:rsid w:val="00D16149"/>
    <w:rsid w:val="00D20292"/>
    <w:rsid w:val="00D22188"/>
    <w:rsid w:val="00D22B10"/>
    <w:rsid w:val="00D22E27"/>
    <w:rsid w:val="00D23477"/>
    <w:rsid w:val="00D24704"/>
    <w:rsid w:val="00D26682"/>
    <w:rsid w:val="00D27B38"/>
    <w:rsid w:val="00D27E08"/>
    <w:rsid w:val="00D30B06"/>
    <w:rsid w:val="00D3196D"/>
    <w:rsid w:val="00D331DD"/>
    <w:rsid w:val="00D33D81"/>
    <w:rsid w:val="00D3414D"/>
    <w:rsid w:val="00D35CDF"/>
    <w:rsid w:val="00D361D3"/>
    <w:rsid w:val="00D3750B"/>
    <w:rsid w:val="00D37842"/>
    <w:rsid w:val="00D37EAF"/>
    <w:rsid w:val="00D41C63"/>
    <w:rsid w:val="00D42A9A"/>
    <w:rsid w:val="00D42BCD"/>
    <w:rsid w:val="00D42BE1"/>
    <w:rsid w:val="00D42D89"/>
    <w:rsid w:val="00D42E5A"/>
    <w:rsid w:val="00D43348"/>
    <w:rsid w:val="00D4503A"/>
    <w:rsid w:val="00D46C0C"/>
    <w:rsid w:val="00D475C6"/>
    <w:rsid w:val="00D52020"/>
    <w:rsid w:val="00D52AA4"/>
    <w:rsid w:val="00D52AEB"/>
    <w:rsid w:val="00D52BED"/>
    <w:rsid w:val="00D53D3B"/>
    <w:rsid w:val="00D54923"/>
    <w:rsid w:val="00D560B5"/>
    <w:rsid w:val="00D564C6"/>
    <w:rsid w:val="00D565E8"/>
    <w:rsid w:val="00D56B74"/>
    <w:rsid w:val="00D56F35"/>
    <w:rsid w:val="00D624BD"/>
    <w:rsid w:val="00D624E0"/>
    <w:rsid w:val="00D630BA"/>
    <w:rsid w:val="00D63539"/>
    <w:rsid w:val="00D64402"/>
    <w:rsid w:val="00D673FE"/>
    <w:rsid w:val="00D71F7B"/>
    <w:rsid w:val="00D723FC"/>
    <w:rsid w:val="00D74CB3"/>
    <w:rsid w:val="00D752C8"/>
    <w:rsid w:val="00D7557E"/>
    <w:rsid w:val="00D755B3"/>
    <w:rsid w:val="00D75EB7"/>
    <w:rsid w:val="00D761EE"/>
    <w:rsid w:val="00D7646E"/>
    <w:rsid w:val="00D765F0"/>
    <w:rsid w:val="00D76901"/>
    <w:rsid w:val="00D77333"/>
    <w:rsid w:val="00D803DB"/>
    <w:rsid w:val="00D80F1B"/>
    <w:rsid w:val="00D82027"/>
    <w:rsid w:val="00D8314E"/>
    <w:rsid w:val="00D84894"/>
    <w:rsid w:val="00D848D0"/>
    <w:rsid w:val="00D84EA4"/>
    <w:rsid w:val="00D8532A"/>
    <w:rsid w:val="00D922D6"/>
    <w:rsid w:val="00D92855"/>
    <w:rsid w:val="00D9311F"/>
    <w:rsid w:val="00D95F2E"/>
    <w:rsid w:val="00D96C36"/>
    <w:rsid w:val="00D96C8A"/>
    <w:rsid w:val="00D97BFF"/>
    <w:rsid w:val="00DA2477"/>
    <w:rsid w:val="00DA3400"/>
    <w:rsid w:val="00DA3999"/>
    <w:rsid w:val="00DA4083"/>
    <w:rsid w:val="00DA6BDC"/>
    <w:rsid w:val="00DB34FD"/>
    <w:rsid w:val="00DB4DA1"/>
    <w:rsid w:val="00DB5844"/>
    <w:rsid w:val="00DB602F"/>
    <w:rsid w:val="00DB671A"/>
    <w:rsid w:val="00DB7549"/>
    <w:rsid w:val="00DB78C5"/>
    <w:rsid w:val="00DB7B6C"/>
    <w:rsid w:val="00DC0850"/>
    <w:rsid w:val="00DC1C4B"/>
    <w:rsid w:val="00DC2B22"/>
    <w:rsid w:val="00DC37A4"/>
    <w:rsid w:val="00DC777E"/>
    <w:rsid w:val="00DC7F54"/>
    <w:rsid w:val="00DD133C"/>
    <w:rsid w:val="00DD18C0"/>
    <w:rsid w:val="00DD1DE4"/>
    <w:rsid w:val="00DD56C1"/>
    <w:rsid w:val="00DD69CB"/>
    <w:rsid w:val="00DD7261"/>
    <w:rsid w:val="00DE16C6"/>
    <w:rsid w:val="00DE1B4C"/>
    <w:rsid w:val="00DE32FC"/>
    <w:rsid w:val="00DE5E4B"/>
    <w:rsid w:val="00DE6A52"/>
    <w:rsid w:val="00DE79E9"/>
    <w:rsid w:val="00DE7A57"/>
    <w:rsid w:val="00DE7AC0"/>
    <w:rsid w:val="00DF035B"/>
    <w:rsid w:val="00DF16E4"/>
    <w:rsid w:val="00DF1FC4"/>
    <w:rsid w:val="00DF3853"/>
    <w:rsid w:val="00DF5546"/>
    <w:rsid w:val="00DF55A6"/>
    <w:rsid w:val="00DF5850"/>
    <w:rsid w:val="00DF72C2"/>
    <w:rsid w:val="00DF7985"/>
    <w:rsid w:val="00E023CB"/>
    <w:rsid w:val="00E04E90"/>
    <w:rsid w:val="00E053C7"/>
    <w:rsid w:val="00E06484"/>
    <w:rsid w:val="00E066D1"/>
    <w:rsid w:val="00E06B37"/>
    <w:rsid w:val="00E077BB"/>
    <w:rsid w:val="00E109DC"/>
    <w:rsid w:val="00E15D01"/>
    <w:rsid w:val="00E16041"/>
    <w:rsid w:val="00E2154E"/>
    <w:rsid w:val="00E224EA"/>
    <w:rsid w:val="00E25E4F"/>
    <w:rsid w:val="00E2721C"/>
    <w:rsid w:val="00E31A21"/>
    <w:rsid w:val="00E31CD6"/>
    <w:rsid w:val="00E34377"/>
    <w:rsid w:val="00E350A2"/>
    <w:rsid w:val="00E35F20"/>
    <w:rsid w:val="00E36312"/>
    <w:rsid w:val="00E36560"/>
    <w:rsid w:val="00E37DD6"/>
    <w:rsid w:val="00E4107B"/>
    <w:rsid w:val="00E41689"/>
    <w:rsid w:val="00E4303F"/>
    <w:rsid w:val="00E4381F"/>
    <w:rsid w:val="00E44A40"/>
    <w:rsid w:val="00E4520B"/>
    <w:rsid w:val="00E45998"/>
    <w:rsid w:val="00E46E8F"/>
    <w:rsid w:val="00E47878"/>
    <w:rsid w:val="00E47F41"/>
    <w:rsid w:val="00E507A0"/>
    <w:rsid w:val="00E538FC"/>
    <w:rsid w:val="00E53F5A"/>
    <w:rsid w:val="00E54BFC"/>
    <w:rsid w:val="00E556F9"/>
    <w:rsid w:val="00E57353"/>
    <w:rsid w:val="00E579F8"/>
    <w:rsid w:val="00E60887"/>
    <w:rsid w:val="00E60962"/>
    <w:rsid w:val="00E614FC"/>
    <w:rsid w:val="00E62561"/>
    <w:rsid w:val="00E63C2B"/>
    <w:rsid w:val="00E63C6B"/>
    <w:rsid w:val="00E64B05"/>
    <w:rsid w:val="00E64F6D"/>
    <w:rsid w:val="00E65ACD"/>
    <w:rsid w:val="00E6757A"/>
    <w:rsid w:val="00E67C6C"/>
    <w:rsid w:val="00E72DE6"/>
    <w:rsid w:val="00E754A1"/>
    <w:rsid w:val="00E75B9A"/>
    <w:rsid w:val="00E75F4D"/>
    <w:rsid w:val="00E80023"/>
    <w:rsid w:val="00E80123"/>
    <w:rsid w:val="00E832F5"/>
    <w:rsid w:val="00E855DE"/>
    <w:rsid w:val="00E879DD"/>
    <w:rsid w:val="00E902C3"/>
    <w:rsid w:val="00E9046D"/>
    <w:rsid w:val="00E90AB2"/>
    <w:rsid w:val="00E92D4C"/>
    <w:rsid w:val="00E94666"/>
    <w:rsid w:val="00E973A5"/>
    <w:rsid w:val="00EA02E5"/>
    <w:rsid w:val="00EA0498"/>
    <w:rsid w:val="00EA05E1"/>
    <w:rsid w:val="00EA3BEE"/>
    <w:rsid w:val="00EA3E71"/>
    <w:rsid w:val="00EA4B05"/>
    <w:rsid w:val="00EA61F7"/>
    <w:rsid w:val="00EA642A"/>
    <w:rsid w:val="00EA73FE"/>
    <w:rsid w:val="00EB09C9"/>
    <w:rsid w:val="00EB11BB"/>
    <w:rsid w:val="00EB2279"/>
    <w:rsid w:val="00EB2E8D"/>
    <w:rsid w:val="00EB3AED"/>
    <w:rsid w:val="00EB4202"/>
    <w:rsid w:val="00EB47E3"/>
    <w:rsid w:val="00EB4FC4"/>
    <w:rsid w:val="00EB56BD"/>
    <w:rsid w:val="00EB573F"/>
    <w:rsid w:val="00EB76FE"/>
    <w:rsid w:val="00EB7CEE"/>
    <w:rsid w:val="00EB7DF9"/>
    <w:rsid w:val="00EC091A"/>
    <w:rsid w:val="00EC14D2"/>
    <w:rsid w:val="00EC1669"/>
    <w:rsid w:val="00EC1E8F"/>
    <w:rsid w:val="00EC33CE"/>
    <w:rsid w:val="00EC5728"/>
    <w:rsid w:val="00EC61D4"/>
    <w:rsid w:val="00ED14F9"/>
    <w:rsid w:val="00ED2311"/>
    <w:rsid w:val="00ED6C54"/>
    <w:rsid w:val="00EE0492"/>
    <w:rsid w:val="00EE079F"/>
    <w:rsid w:val="00EE242A"/>
    <w:rsid w:val="00EE694E"/>
    <w:rsid w:val="00EE6B01"/>
    <w:rsid w:val="00EE72A5"/>
    <w:rsid w:val="00EE7E28"/>
    <w:rsid w:val="00EF1905"/>
    <w:rsid w:val="00EF401C"/>
    <w:rsid w:val="00EF4309"/>
    <w:rsid w:val="00EF671B"/>
    <w:rsid w:val="00EF7A6E"/>
    <w:rsid w:val="00F00C8F"/>
    <w:rsid w:val="00F01EC4"/>
    <w:rsid w:val="00F02C65"/>
    <w:rsid w:val="00F03187"/>
    <w:rsid w:val="00F039C6"/>
    <w:rsid w:val="00F06DD6"/>
    <w:rsid w:val="00F0722A"/>
    <w:rsid w:val="00F104B0"/>
    <w:rsid w:val="00F12723"/>
    <w:rsid w:val="00F14F20"/>
    <w:rsid w:val="00F15FA9"/>
    <w:rsid w:val="00F212C6"/>
    <w:rsid w:val="00F21F45"/>
    <w:rsid w:val="00F23B5A"/>
    <w:rsid w:val="00F2449F"/>
    <w:rsid w:val="00F248A5"/>
    <w:rsid w:val="00F27AC0"/>
    <w:rsid w:val="00F3020B"/>
    <w:rsid w:val="00F30925"/>
    <w:rsid w:val="00F313CC"/>
    <w:rsid w:val="00F32063"/>
    <w:rsid w:val="00F32082"/>
    <w:rsid w:val="00F323C5"/>
    <w:rsid w:val="00F32AAD"/>
    <w:rsid w:val="00F32AE9"/>
    <w:rsid w:val="00F33DA1"/>
    <w:rsid w:val="00F3467C"/>
    <w:rsid w:val="00F358C6"/>
    <w:rsid w:val="00F3757B"/>
    <w:rsid w:val="00F3760F"/>
    <w:rsid w:val="00F40CB4"/>
    <w:rsid w:val="00F415C6"/>
    <w:rsid w:val="00F426D6"/>
    <w:rsid w:val="00F43FEE"/>
    <w:rsid w:val="00F45126"/>
    <w:rsid w:val="00F45599"/>
    <w:rsid w:val="00F458B0"/>
    <w:rsid w:val="00F47E3D"/>
    <w:rsid w:val="00F52FF2"/>
    <w:rsid w:val="00F5353A"/>
    <w:rsid w:val="00F5369E"/>
    <w:rsid w:val="00F548FD"/>
    <w:rsid w:val="00F553A0"/>
    <w:rsid w:val="00F56E7A"/>
    <w:rsid w:val="00F574D7"/>
    <w:rsid w:val="00F57687"/>
    <w:rsid w:val="00F616C3"/>
    <w:rsid w:val="00F62521"/>
    <w:rsid w:val="00F66557"/>
    <w:rsid w:val="00F6682B"/>
    <w:rsid w:val="00F66BE9"/>
    <w:rsid w:val="00F70D27"/>
    <w:rsid w:val="00F70DE9"/>
    <w:rsid w:val="00F70F78"/>
    <w:rsid w:val="00F71588"/>
    <w:rsid w:val="00F7319D"/>
    <w:rsid w:val="00F73B70"/>
    <w:rsid w:val="00F7584F"/>
    <w:rsid w:val="00F76C99"/>
    <w:rsid w:val="00F80509"/>
    <w:rsid w:val="00F8110B"/>
    <w:rsid w:val="00F825EA"/>
    <w:rsid w:val="00F8363A"/>
    <w:rsid w:val="00F8413A"/>
    <w:rsid w:val="00F8443B"/>
    <w:rsid w:val="00F87C34"/>
    <w:rsid w:val="00F921C5"/>
    <w:rsid w:val="00F925A1"/>
    <w:rsid w:val="00F93166"/>
    <w:rsid w:val="00F937BB"/>
    <w:rsid w:val="00F942ED"/>
    <w:rsid w:val="00F95935"/>
    <w:rsid w:val="00F95E6E"/>
    <w:rsid w:val="00FA03B7"/>
    <w:rsid w:val="00FA066F"/>
    <w:rsid w:val="00FA06E6"/>
    <w:rsid w:val="00FA0F3C"/>
    <w:rsid w:val="00FA1054"/>
    <w:rsid w:val="00FA4ED3"/>
    <w:rsid w:val="00FA622F"/>
    <w:rsid w:val="00FA6FD7"/>
    <w:rsid w:val="00FA6FF0"/>
    <w:rsid w:val="00FB00EE"/>
    <w:rsid w:val="00FB0E76"/>
    <w:rsid w:val="00FB0F3C"/>
    <w:rsid w:val="00FB1C09"/>
    <w:rsid w:val="00FB2155"/>
    <w:rsid w:val="00FB23AC"/>
    <w:rsid w:val="00FB255D"/>
    <w:rsid w:val="00FB2966"/>
    <w:rsid w:val="00FB3895"/>
    <w:rsid w:val="00FB5321"/>
    <w:rsid w:val="00FB5817"/>
    <w:rsid w:val="00FB67CB"/>
    <w:rsid w:val="00FB72EC"/>
    <w:rsid w:val="00FB7513"/>
    <w:rsid w:val="00FC0C0D"/>
    <w:rsid w:val="00FC113D"/>
    <w:rsid w:val="00FC2AC9"/>
    <w:rsid w:val="00FC30F6"/>
    <w:rsid w:val="00FC620C"/>
    <w:rsid w:val="00FC6F19"/>
    <w:rsid w:val="00FC732A"/>
    <w:rsid w:val="00FD1034"/>
    <w:rsid w:val="00FD2C23"/>
    <w:rsid w:val="00FD2D00"/>
    <w:rsid w:val="00FD34C6"/>
    <w:rsid w:val="00FD5525"/>
    <w:rsid w:val="00FD7019"/>
    <w:rsid w:val="00FE0450"/>
    <w:rsid w:val="00FE0578"/>
    <w:rsid w:val="00FE0928"/>
    <w:rsid w:val="00FE2059"/>
    <w:rsid w:val="00FE2D66"/>
    <w:rsid w:val="00FE36C9"/>
    <w:rsid w:val="00FF181C"/>
    <w:rsid w:val="00FF3B2F"/>
    <w:rsid w:val="00FF4B20"/>
    <w:rsid w:val="00FF5334"/>
    <w:rsid w:val="00FF6E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7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731"/>
    <w:pPr>
      <w:ind w:left="720"/>
      <w:contextualSpacing/>
    </w:pPr>
  </w:style>
  <w:style w:type="paragraph" w:styleId="Header">
    <w:name w:val="header"/>
    <w:basedOn w:val="Normal"/>
    <w:link w:val="HeaderChar"/>
    <w:uiPriority w:val="99"/>
    <w:semiHidden/>
    <w:unhideWhenUsed/>
    <w:rsid w:val="00E365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36560"/>
  </w:style>
  <w:style w:type="paragraph" w:styleId="Footer">
    <w:name w:val="footer"/>
    <w:basedOn w:val="Normal"/>
    <w:link w:val="FooterChar"/>
    <w:uiPriority w:val="99"/>
    <w:unhideWhenUsed/>
    <w:rsid w:val="00E36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56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BLSE</Company>
  <LinksUpToDate>false</LinksUpToDate>
  <CharactersWithSpaces>2233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nebojsa.vukovic</dc:creator>
  <cp:lastModifiedBy>nebojsa.vukovic</cp:lastModifiedBy>
  <cp:revision>3</cp:revision>
  <dcterms:created xsi:type="dcterms:W3CDTF">2018-11-28T07:27:00Z</dcterms:created>
  <dcterms:modified xsi:type="dcterms:W3CDTF">2018-11-28T07:50:00Z</dcterms:modified>
</cp:coreProperties>
</file>